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2C26" w14:textId="77777777" w:rsidR="00B60DE6" w:rsidRDefault="00B60DE6" w:rsidP="005E32D2">
      <w:pPr>
        <w:jc w:val="right"/>
        <w:rPr>
          <w:rFonts w:cstheme="minorHAnsi"/>
          <w:sz w:val="24"/>
          <w:szCs w:val="24"/>
        </w:rPr>
      </w:pPr>
      <w:r w:rsidRPr="005E32D2">
        <w:rPr>
          <w:rFonts w:cstheme="minorHAnsi"/>
          <w:b/>
          <w:bCs/>
          <w:sz w:val="24"/>
          <w:szCs w:val="24"/>
        </w:rPr>
        <w:t>Załącznik nr 1</w:t>
      </w:r>
      <w:r w:rsidRPr="00E95042">
        <w:rPr>
          <w:rFonts w:cstheme="minorHAnsi"/>
          <w:sz w:val="24"/>
          <w:szCs w:val="24"/>
        </w:rPr>
        <w:t xml:space="preserve"> do zapytania ofertowego</w:t>
      </w:r>
    </w:p>
    <w:p w14:paraId="29E75AFD" w14:textId="77777777" w:rsidR="00B60DE6" w:rsidRPr="005E32D2" w:rsidRDefault="005E32D2" w:rsidP="005E32D2">
      <w:pPr>
        <w:jc w:val="center"/>
        <w:rPr>
          <w:rFonts w:cstheme="minorHAnsi"/>
          <w:b/>
          <w:bCs/>
          <w:sz w:val="28"/>
          <w:szCs w:val="28"/>
        </w:rPr>
      </w:pPr>
      <w:r>
        <w:rPr>
          <w:rFonts w:cstheme="minorHAnsi"/>
          <w:b/>
          <w:bCs/>
          <w:sz w:val="28"/>
          <w:szCs w:val="28"/>
        </w:rPr>
        <w:t>F</w:t>
      </w:r>
      <w:r w:rsidR="00B60DE6" w:rsidRPr="00B60DE6">
        <w:rPr>
          <w:rFonts w:cstheme="minorHAnsi"/>
          <w:b/>
          <w:bCs/>
          <w:sz w:val="28"/>
          <w:szCs w:val="28"/>
        </w:rPr>
        <w:t>ormularz ofertowy</w:t>
      </w:r>
    </w:p>
    <w:p w14:paraId="2B9A63B1" w14:textId="77777777" w:rsidR="00B60DE6" w:rsidRPr="005E32D2" w:rsidRDefault="00B60DE6" w:rsidP="00B60DE6">
      <w:pPr>
        <w:spacing w:line="240" w:lineRule="auto"/>
        <w:jc w:val="both"/>
        <w:rPr>
          <w:rFonts w:cstheme="minorHAnsi"/>
        </w:rPr>
      </w:pPr>
      <w:r w:rsidRPr="005E32D2">
        <w:rPr>
          <w:rFonts w:cstheme="minorHAnsi"/>
        </w:rPr>
        <w:t>Nawiązując do zapytania ofertowego przesłanego w dniu ....</w:t>
      </w:r>
      <w:r w:rsidR="005E32D2">
        <w:rPr>
          <w:rFonts w:cstheme="minorHAnsi"/>
        </w:rPr>
        <w:t>.......</w:t>
      </w:r>
      <w:r w:rsidRPr="005E32D2">
        <w:rPr>
          <w:rFonts w:cstheme="minorHAnsi"/>
        </w:rPr>
        <w:t>...... z</w:t>
      </w:r>
      <w:r w:rsidR="00204574">
        <w:rPr>
          <w:rFonts w:cstheme="minorHAnsi"/>
        </w:rPr>
        <w:t>……………………………..</w:t>
      </w:r>
      <w:r w:rsidRPr="005E32D2">
        <w:rPr>
          <w:rFonts w:cstheme="minorHAnsi"/>
        </w:rPr>
        <w:t>, według cen określonych w formularzu</w:t>
      </w:r>
      <w:r w:rsidR="005E32D2">
        <w:rPr>
          <w:rFonts w:cstheme="minorHAnsi"/>
        </w:rPr>
        <w:t>.</w:t>
      </w:r>
    </w:p>
    <w:p w14:paraId="5CEF5797" w14:textId="77777777" w:rsidR="00B60DE6" w:rsidRPr="005E32D2" w:rsidRDefault="00B60DE6" w:rsidP="00B60DE6">
      <w:pPr>
        <w:spacing w:line="240" w:lineRule="auto"/>
        <w:jc w:val="both"/>
        <w:rPr>
          <w:rFonts w:cstheme="minorHAnsi"/>
        </w:rPr>
      </w:pPr>
      <w:r w:rsidRPr="005E32D2">
        <w:rPr>
          <w:rFonts w:cstheme="minorHAnsi"/>
        </w:rPr>
        <w:t>Nasza oferta dotyczy:</w:t>
      </w:r>
    </w:p>
    <w:p w14:paraId="650010F9" w14:textId="6458A5F7" w:rsidR="00B60DE6" w:rsidRPr="005E32D2" w:rsidRDefault="00B60DE6" w:rsidP="00A5381D">
      <w:pPr>
        <w:pStyle w:val="Akapitzlist"/>
        <w:numPr>
          <w:ilvl w:val="0"/>
          <w:numId w:val="6"/>
        </w:numPr>
        <w:spacing w:line="240" w:lineRule="auto"/>
        <w:jc w:val="both"/>
        <w:rPr>
          <w:rFonts w:cstheme="minorHAnsi"/>
        </w:rPr>
      </w:pPr>
      <w:r w:rsidRPr="005E32D2">
        <w:rPr>
          <w:rFonts w:cstheme="minorHAnsi"/>
        </w:rPr>
        <w:t>Przedmiotem</w:t>
      </w:r>
      <w:r w:rsidR="006F3676" w:rsidRPr="005E32D2">
        <w:rPr>
          <w:rFonts w:cstheme="minorHAnsi"/>
        </w:rPr>
        <w:t xml:space="preserve"> </w:t>
      </w:r>
      <w:r w:rsidRPr="005E32D2">
        <w:rPr>
          <w:rFonts w:cstheme="minorHAnsi"/>
        </w:rPr>
        <w:t>zamówienia</w:t>
      </w:r>
      <w:r w:rsidR="006F3676" w:rsidRPr="005E32D2">
        <w:rPr>
          <w:rFonts w:cstheme="minorHAnsi"/>
        </w:rPr>
        <w:t xml:space="preserve"> </w:t>
      </w:r>
      <w:r w:rsidR="00A5381D">
        <w:rPr>
          <w:rFonts w:cstheme="minorHAnsi"/>
        </w:rPr>
        <w:t xml:space="preserve">jest </w:t>
      </w:r>
      <w:r w:rsidR="00960AFC" w:rsidRPr="00960AFC">
        <w:rPr>
          <w:rFonts w:cs="Calibri"/>
          <w:bCs/>
        </w:rPr>
        <w:t>dostawa  kontenera na brudną bieliznę, wózka do bielizny czystej, wózka do brudnej bielizny na jeden worek, wózka do brudnej bielizny na dwa worki, jednomiejscowej podstawy do puszek, wózka inwalidzkiego, stojaka do kroplówek oraz parawanu lekarskiego mobilnego</w:t>
      </w:r>
      <w:r w:rsidR="00960AFC">
        <w:rPr>
          <w:rFonts w:cstheme="minorHAnsi"/>
        </w:rPr>
        <w:t xml:space="preserve"> </w:t>
      </w:r>
      <w:r w:rsidR="00A5381D" w:rsidRPr="00CF504D">
        <w:rPr>
          <w:rFonts w:cstheme="minorHAnsi"/>
        </w:rPr>
        <w:t>dla zadania pn.”Przebudowa z rozbudową budynku szpitala w celu</w:t>
      </w:r>
      <w:r w:rsidR="00A5381D" w:rsidRPr="009154F9">
        <w:rPr>
          <w:rFonts w:cstheme="minorHAnsi"/>
        </w:rPr>
        <w:t xml:space="preserve"> utworzenia</w:t>
      </w:r>
      <w:r w:rsidR="00A5381D">
        <w:rPr>
          <w:rFonts w:cstheme="minorHAnsi"/>
        </w:rPr>
        <w:t xml:space="preserve"> Szpitalnego Oddziału Ratunkowego przy Szpitalu Rejonowym im. dr. Józefa Rostka w Raciborzu”</w:t>
      </w:r>
      <w:r w:rsidR="00960AFC">
        <w:rPr>
          <w:rFonts w:cstheme="minorHAnsi"/>
        </w:rPr>
        <w:t>.</w:t>
      </w:r>
    </w:p>
    <w:p w14:paraId="4E98077C" w14:textId="77777777"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 xml:space="preserve">Zamawiający </w:t>
      </w:r>
      <w:r w:rsidRPr="00204574">
        <w:rPr>
          <w:rFonts w:cstheme="minorHAnsi"/>
          <w:b/>
          <w:bCs/>
        </w:rPr>
        <w:t>nie dopuszcza</w:t>
      </w:r>
      <w:r w:rsidRPr="005E32D2">
        <w:rPr>
          <w:rFonts w:cstheme="minorHAnsi"/>
        </w:rPr>
        <w:t xml:space="preserve"> składania ofert częściowych. </w:t>
      </w:r>
    </w:p>
    <w:p w14:paraId="3963F085" w14:textId="77777777" w:rsidR="00B60DE6" w:rsidRPr="00B4189E" w:rsidRDefault="00B4189E" w:rsidP="00B60DE6">
      <w:pPr>
        <w:pStyle w:val="Akapitzlist"/>
        <w:numPr>
          <w:ilvl w:val="0"/>
          <w:numId w:val="6"/>
        </w:numPr>
        <w:spacing w:line="240" w:lineRule="auto"/>
        <w:jc w:val="both"/>
        <w:rPr>
          <w:rFonts w:cstheme="minorHAnsi"/>
          <w:sz w:val="20"/>
          <w:szCs w:val="20"/>
        </w:rPr>
      </w:pPr>
      <w:r>
        <w:rPr>
          <w:rFonts w:cstheme="minorHAnsi"/>
        </w:rPr>
        <w:t>Oświadczam, iż udzielam gwarancji  na  ………… miesiące (</w:t>
      </w:r>
      <w:r w:rsidRPr="00B4189E">
        <w:rPr>
          <w:rFonts w:cstheme="minorHAnsi"/>
          <w:sz w:val="20"/>
          <w:szCs w:val="20"/>
        </w:rPr>
        <w:t>minimum 24 m-ce).</w:t>
      </w:r>
    </w:p>
    <w:p w14:paraId="4A0EFB4D" w14:textId="77777777" w:rsidR="00B60DE6" w:rsidRPr="005E32D2" w:rsidRDefault="006F3676" w:rsidP="00B60DE6">
      <w:pPr>
        <w:pStyle w:val="Akapitzlist"/>
        <w:numPr>
          <w:ilvl w:val="0"/>
          <w:numId w:val="6"/>
        </w:numPr>
        <w:spacing w:line="240" w:lineRule="auto"/>
        <w:jc w:val="both"/>
        <w:rPr>
          <w:rFonts w:cstheme="minorHAnsi"/>
        </w:rPr>
      </w:pPr>
      <w:r w:rsidRPr="005E32D2">
        <w:rPr>
          <w:rFonts w:cstheme="minorHAnsi"/>
          <w:b/>
          <w:bCs/>
        </w:rPr>
        <w:t>Oświadczam, że nie podlegam wykluczeniu</w:t>
      </w:r>
      <w:r w:rsidRPr="005E32D2">
        <w:rPr>
          <w:rFonts w:cstheme="minorHAnsi"/>
        </w:rPr>
        <w:t xml:space="preserve"> z postępowania na podstawie art. 7 ust. 1 ustawy z dnia 13 kwietnia 2022 r. o szczególnych rozwiązaniach w zakresie przeciwdziałania wspieraniu agresji na Ukrainę oraz służących ochronie bezpieczeństwa narodowego (Dz. U. poz. 835).</w:t>
      </w:r>
    </w:p>
    <w:p w14:paraId="3BCBA2C6" w14:textId="77777777"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zapoznaliśmy się z ZO, akceptujemy je w całości i nie wnosimy do niego zastrzeżeń.</w:t>
      </w:r>
    </w:p>
    <w:p w14:paraId="0E304BB1" w14:textId="77777777"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uważamy się za związanych niniejszą ofertą na czas wskazany w ZO.</w:t>
      </w:r>
    </w:p>
    <w:p w14:paraId="6DD47CE5" w14:textId="77777777"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w przypadku wyboru naszej oferty, zobowiązujemy się do zawarcia umowy w miejscu i terminie wyznaczonym przez Zamawiającego, zgodnie ze wzorem załączonym do ZO.</w:t>
      </w:r>
    </w:p>
    <w:p w14:paraId="0BC854DB" w14:textId="77777777" w:rsidR="006F3676" w:rsidRPr="005E32D2" w:rsidRDefault="006F3676" w:rsidP="00B60DE6">
      <w:pPr>
        <w:pStyle w:val="Akapitzlist"/>
        <w:numPr>
          <w:ilvl w:val="0"/>
          <w:numId w:val="6"/>
        </w:numPr>
        <w:spacing w:line="240" w:lineRule="auto"/>
        <w:jc w:val="both"/>
        <w:rPr>
          <w:rFonts w:cstheme="minorHAnsi"/>
        </w:rPr>
      </w:pPr>
      <w:r w:rsidRPr="005E32D2">
        <w:rPr>
          <w:rFonts w:cstheme="minorHAnsi"/>
        </w:rPr>
        <w:t>Oferujemy wykonanie przedmiotu zamówienia na kwotę:</w:t>
      </w:r>
    </w:p>
    <w:tbl>
      <w:tblPr>
        <w:tblStyle w:val="Tabela-Siatka"/>
        <w:tblW w:w="0" w:type="auto"/>
        <w:tblInd w:w="-5" w:type="dxa"/>
        <w:tblLook w:val="04A0" w:firstRow="1" w:lastRow="0" w:firstColumn="1" w:lastColumn="0" w:noHBand="0" w:noVBand="1"/>
      </w:tblPr>
      <w:tblGrid>
        <w:gridCol w:w="2523"/>
        <w:gridCol w:w="675"/>
        <w:gridCol w:w="1588"/>
        <w:gridCol w:w="1010"/>
        <w:gridCol w:w="1216"/>
        <w:gridCol w:w="1073"/>
        <w:gridCol w:w="1090"/>
      </w:tblGrid>
      <w:tr w:rsidR="00AC52DC" w:rsidRPr="005E32D2" w14:paraId="0AA910EB" w14:textId="77777777" w:rsidTr="00F869A0">
        <w:tc>
          <w:tcPr>
            <w:tcW w:w="2523" w:type="dxa"/>
            <w:shd w:val="clear" w:color="auto" w:fill="D9D9D9" w:themeFill="background1" w:themeFillShade="D9"/>
          </w:tcPr>
          <w:p w14:paraId="1F6C0C2F"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Nazwa zadania</w:t>
            </w:r>
          </w:p>
        </w:tc>
        <w:tc>
          <w:tcPr>
            <w:tcW w:w="567" w:type="dxa"/>
            <w:shd w:val="clear" w:color="auto" w:fill="D9D9D9" w:themeFill="background1" w:themeFillShade="D9"/>
          </w:tcPr>
          <w:p w14:paraId="0F1C2A83"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Jedn.</w:t>
            </w:r>
          </w:p>
        </w:tc>
        <w:tc>
          <w:tcPr>
            <w:tcW w:w="1588" w:type="dxa"/>
            <w:shd w:val="clear" w:color="auto" w:fill="D9D9D9" w:themeFill="background1" w:themeFillShade="D9"/>
          </w:tcPr>
          <w:p w14:paraId="4697A959" w14:textId="77777777" w:rsidR="00AC52DC" w:rsidRPr="00AC52DC" w:rsidRDefault="00AC52DC" w:rsidP="00AC52DC">
            <w:pPr>
              <w:pStyle w:val="Akapitzlist"/>
              <w:spacing w:line="240" w:lineRule="auto"/>
              <w:ind w:left="0"/>
              <w:jc w:val="center"/>
              <w:rPr>
                <w:rFonts w:cstheme="minorHAnsi"/>
                <w:lang w:val="pl-PL"/>
              </w:rPr>
            </w:pPr>
            <w:r w:rsidRPr="008F2491">
              <w:rPr>
                <w:rFonts w:cstheme="minorHAnsi"/>
                <w:sz w:val="22"/>
                <w:szCs w:val="22"/>
                <w:lang w:val="pl-PL"/>
              </w:rPr>
              <w:t>Cena jednostkowa  netto (zł)</w:t>
            </w:r>
          </w:p>
        </w:tc>
        <w:tc>
          <w:tcPr>
            <w:tcW w:w="1010" w:type="dxa"/>
            <w:shd w:val="clear" w:color="auto" w:fill="D9D9D9" w:themeFill="background1" w:themeFillShade="D9"/>
          </w:tcPr>
          <w:p w14:paraId="4348994B"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ilość</w:t>
            </w:r>
          </w:p>
        </w:tc>
        <w:tc>
          <w:tcPr>
            <w:tcW w:w="1216" w:type="dxa"/>
            <w:shd w:val="clear" w:color="auto" w:fill="D9D9D9" w:themeFill="background1" w:themeFillShade="D9"/>
          </w:tcPr>
          <w:p w14:paraId="532DA38B"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Cena netto</w:t>
            </w:r>
            <w:r>
              <w:rPr>
                <w:rFonts w:cstheme="minorHAnsi"/>
                <w:sz w:val="22"/>
                <w:szCs w:val="22"/>
              </w:rPr>
              <w:br/>
              <w:t xml:space="preserve"> (zł)</w:t>
            </w:r>
          </w:p>
        </w:tc>
        <w:tc>
          <w:tcPr>
            <w:tcW w:w="1073" w:type="dxa"/>
            <w:shd w:val="clear" w:color="auto" w:fill="D9D9D9" w:themeFill="background1" w:themeFillShade="D9"/>
          </w:tcPr>
          <w:p w14:paraId="18E7E869"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vat</w:t>
            </w:r>
          </w:p>
        </w:tc>
        <w:tc>
          <w:tcPr>
            <w:tcW w:w="1090" w:type="dxa"/>
            <w:shd w:val="clear" w:color="auto" w:fill="D9D9D9" w:themeFill="background1" w:themeFillShade="D9"/>
          </w:tcPr>
          <w:p w14:paraId="13CBC09D"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Cena brutto</w:t>
            </w:r>
            <w:r>
              <w:rPr>
                <w:rFonts w:cstheme="minorHAnsi"/>
                <w:sz w:val="22"/>
                <w:szCs w:val="22"/>
              </w:rPr>
              <w:br/>
              <w:t>(zł)</w:t>
            </w:r>
          </w:p>
        </w:tc>
      </w:tr>
      <w:tr w:rsidR="00AC52DC" w:rsidRPr="005E32D2" w14:paraId="1EBA3E5D" w14:textId="77777777" w:rsidTr="00F869A0">
        <w:tc>
          <w:tcPr>
            <w:tcW w:w="2523" w:type="dxa"/>
          </w:tcPr>
          <w:p w14:paraId="12FABE99" w14:textId="77777777" w:rsidR="00AC52DC" w:rsidRPr="00F869A0" w:rsidRDefault="00960AFC" w:rsidP="00F869A0">
            <w:pPr>
              <w:pStyle w:val="Akapitzlist"/>
              <w:spacing w:line="276" w:lineRule="auto"/>
              <w:ind w:left="0"/>
              <w:jc w:val="both"/>
              <w:rPr>
                <w:rFonts w:asciiTheme="minorHAnsi" w:hAnsiTheme="minorHAnsi" w:cstheme="minorHAnsi"/>
                <w:lang w:val="pl-PL"/>
              </w:rPr>
            </w:pPr>
            <w:r w:rsidRPr="00F869A0">
              <w:rPr>
                <w:rFonts w:asciiTheme="minorHAnsi" w:hAnsiTheme="minorHAnsi" w:cstheme="minorHAnsi"/>
                <w:lang w:val="pl-PL"/>
              </w:rPr>
              <w:t>Kontener (wózek) na brudną bieliznę</w:t>
            </w:r>
          </w:p>
        </w:tc>
        <w:tc>
          <w:tcPr>
            <w:tcW w:w="567" w:type="dxa"/>
          </w:tcPr>
          <w:p w14:paraId="386EA20A" w14:textId="77777777" w:rsidR="00AC52DC" w:rsidRPr="00CF504D" w:rsidRDefault="00CF504D" w:rsidP="006F3676">
            <w:pPr>
              <w:pStyle w:val="Akapitzlist"/>
              <w:spacing w:line="240" w:lineRule="auto"/>
              <w:ind w:left="0"/>
              <w:jc w:val="both"/>
              <w:rPr>
                <w:rFonts w:asciiTheme="minorHAnsi" w:hAnsiTheme="minorHAnsi" w:cstheme="minorHAnsi"/>
              </w:rPr>
            </w:pPr>
            <w:r w:rsidRPr="00CF504D">
              <w:rPr>
                <w:rFonts w:asciiTheme="minorHAnsi" w:hAnsiTheme="minorHAnsi" w:cstheme="minorHAnsi"/>
              </w:rPr>
              <w:t>Szt.</w:t>
            </w:r>
          </w:p>
        </w:tc>
        <w:tc>
          <w:tcPr>
            <w:tcW w:w="1588" w:type="dxa"/>
          </w:tcPr>
          <w:p w14:paraId="074B24CA" w14:textId="77777777" w:rsidR="00AC52DC" w:rsidRPr="005E32D2" w:rsidRDefault="00AC52DC" w:rsidP="006F3676">
            <w:pPr>
              <w:pStyle w:val="Akapitzlist"/>
              <w:spacing w:line="240" w:lineRule="auto"/>
              <w:ind w:left="0"/>
              <w:jc w:val="both"/>
              <w:rPr>
                <w:rFonts w:cstheme="minorHAnsi"/>
              </w:rPr>
            </w:pPr>
          </w:p>
        </w:tc>
        <w:tc>
          <w:tcPr>
            <w:tcW w:w="1010" w:type="dxa"/>
          </w:tcPr>
          <w:p w14:paraId="68CF13F9" w14:textId="77777777" w:rsidR="00AC52DC" w:rsidRPr="00A5381D" w:rsidRDefault="00960AFC" w:rsidP="008F2491">
            <w:pPr>
              <w:pStyle w:val="Akapitzlist"/>
              <w:spacing w:line="240" w:lineRule="auto"/>
              <w:ind w:left="0"/>
              <w:jc w:val="center"/>
              <w:rPr>
                <w:rFonts w:asciiTheme="minorHAnsi" w:hAnsiTheme="minorHAnsi" w:cstheme="minorHAnsi"/>
                <w:sz w:val="22"/>
                <w:szCs w:val="22"/>
              </w:rPr>
            </w:pPr>
            <w:r>
              <w:rPr>
                <w:rFonts w:asciiTheme="minorHAnsi" w:hAnsiTheme="minorHAnsi" w:cstheme="minorHAnsi"/>
                <w:sz w:val="22"/>
                <w:szCs w:val="22"/>
              </w:rPr>
              <w:t>1</w:t>
            </w:r>
          </w:p>
        </w:tc>
        <w:tc>
          <w:tcPr>
            <w:tcW w:w="1216" w:type="dxa"/>
          </w:tcPr>
          <w:p w14:paraId="6B3E394E" w14:textId="77777777"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c>
          <w:tcPr>
            <w:tcW w:w="1073" w:type="dxa"/>
          </w:tcPr>
          <w:p w14:paraId="4D295D39" w14:textId="77777777"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c>
          <w:tcPr>
            <w:tcW w:w="1090" w:type="dxa"/>
          </w:tcPr>
          <w:p w14:paraId="46EA1F29" w14:textId="77777777"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r>
      <w:tr w:rsidR="00CF504D" w:rsidRPr="005E32D2" w14:paraId="3EAC56C2" w14:textId="77777777" w:rsidTr="00F869A0">
        <w:tc>
          <w:tcPr>
            <w:tcW w:w="2523" w:type="dxa"/>
          </w:tcPr>
          <w:p w14:paraId="69F740C9" w14:textId="77777777" w:rsidR="00CF504D" w:rsidRDefault="00960AFC" w:rsidP="00F869A0">
            <w:pPr>
              <w:pStyle w:val="Akapitzlist"/>
              <w:spacing w:line="276" w:lineRule="auto"/>
              <w:ind w:left="0"/>
              <w:rPr>
                <w:rFonts w:cstheme="minorHAnsi"/>
              </w:rPr>
            </w:pPr>
            <w:r>
              <w:rPr>
                <w:rFonts w:asciiTheme="minorHAnsi" w:hAnsiTheme="minorHAnsi" w:cstheme="minorHAnsi"/>
              </w:rPr>
              <w:t>Wózek do bielizny czystej</w:t>
            </w:r>
          </w:p>
        </w:tc>
        <w:tc>
          <w:tcPr>
            <w:tcW w:w="567" w:type="dxa"/>
          </w:tcPr>
          <w:p w14:paraId="4D7D5867" w14:textId="77777777" w:rsidR="00CF504D" w:rsidRPr="00A5381D" w:rsidRDefault="00CF504D" w:rsidP="006F3676">
            <w:pPr>
              <w:pStyle w:val="Akapitzlist"/>
              <w:spacing w:line="240" w:lineRule="auto"/>
              <w:ind w:left="0"/>
              <w:jc w:val="both"/>
              <w:rPr>
                <w:rFonts w:cstheme="minorHAnsi"/>
              </w:rPr>
            </w:pPr>
            <w:r>
              <w:rPr>
                <w:rFonts w:cstheme="minorHAnsi"/>
              </w:rPr>
              <w:t>Szt.</w:t>
            </w:r>
          </w:p>
        </w:tc>
        <w:tc>
          <w:tcPr>
            <w:tcW w:w="1588" w:type="dxa"/>
          </w:tcPr>
          <w:p w14:paraId="5CB54B25" w14:textId="77777777" w:rsidR="00CF504D" w:rsidRPr="005E32D2" w:rsidRDefault="00CF504D" w:rsidP="006F3676">
            <w:pPr>
              <w:pStyle w:val="Akapitzlist"/>
              <w:spacing w:line="240" w:lineRule="auto"/>
              <w:ind w:left="0"/>
              <w:jc w:val="both"/>
              <w:rPr>
                <w:rFonts w:cstheme="minorHAnsi"/>
              </w:rPr>
            </w:pPr>
          </w:p>
        </w:tc>
        <w:tc>
          <w:tcPr>
            <w:tcW w:w="1010" w:type="dxa"/>
          </w:tcPr>
          <w:p w14:paraId="3210C194" w14:textId="77777777" w:rsidR="00CF504D" w:rsidRDefault="00960AFC" w:rsidP="008F2491">
            <w:pPr>
              <w:pStyle w:val="Akapitzlist"/>
              <w:spacing w:line="240" w:lineRule="auto"/>
              <w:ind w:left="0"/>
              <w:jc w:val="center"/>
              <w:rPr>
                <w:rFonts w:cstheme="minorHAnsi"/>
              </w:rPr>
            </w:pPr>
            <w:r>
              <w:rPr>
                <w:rFonts w:cstheme="minorHAnsi"/>
              </w:rPr>
              <w:t>2</w:t>
            </w:r>
          </w:p>
        </w:tc>
        <w:tc>
          <w:tcPr>
            <w:tcW w:w="1216" w:type="dxa"/>
          </w:tcPr>
          <w:p w14:paraId="47DF1D43" w14:textId="77777777" w:rsidR="00CF504D" w:rsidRPr="005E32D2" w:rsidRDefault="00CF504D" w:rsidP="006F3676">
            <w:pPr>
              <w:pStyle w:val="Akapitzlist"/>
              <w:spacing w:line="240" w:lineRule="auto"/>
              <w:ind w:left="0"/>
              <w:jc w:val="both"/>
              <w:rPr>
                <w:rFonts w:cstheme="minorHAnsi"/>
              </w:rPr>
            </w:pPr>
            <w:r>
              <w:rPr>
                <w:rFonts w:cstheme="minorHAnsi"/>
              </w:rPr>
              <w:t>………</w:t>
            </w:r>
          </w:p>
        </w:tc>
        <w:tc>
          <w:tcPr>
            <w:tcW w:w="1073" w:type="dxa"/>
          </w:tcPr>
          <w:p w14:paraId="55726CA7" w14:textId="77777777" w:rsidR="00CF504D" w:rsidRPr="005E32D2" w:rsidRDefault="00CF504D" w:rsidP="006F3676">
            <w:pPr>
              <w:pStyle w:val="Akapitzlist"/>
              <w:spacing w:line="240" w:lineRule="auto"/>
              <w:ind w:left="0"/>
              <w:jc w:val="both"/>
              <w:rPr>
                <w:rFonts w:cstheme="minorHAnsi"/>
              </w:rPr>
            </w:pPr>
            <w:r>
              <w:rPr>
                <w:rFonts w:cstheme="minorHAnsi"/>
              </w:rPr>
              <w:t>……..</w:t>
            </w:r>
          </w:p>
        </w:tc>
        <w:tc>
          <w:tcPr>
            <w:tcW w:w="1090" w:type="dxa"/>
          </w:tcPr>
          <w:p w14:paraId="21BF304A" w14:textId="77777777" w:rsidR="00CF504D" w:rsidRPr="005E32D2" w:rsidRDefault="00CF504D" w:rsidP="006F3676">
            <w:pPr>
              <w:pStyle w:val="Akapitzlist"/>
              <w:spacing w:line="240" w:lineRule="auto"/>
              <w:ind w:left="0"/>
              <w:jc w:val="both"/>
              <w:rPr>
                <w:rFonts w:cstheme="minorHAnsi"/>
              </w:rPr>
            </w:pPr>
            <w:r>
              <w:rPr>
                <w:rFonts w:cstheme="minorHAnsi"/>
              </w:rPr>
              <w:t>………</w:t>
            </w:r>
          </w:p>
        </w:tc>
      </w:tr>
      <w:tr w:rsidR="00960AFC" w:rsidRPr="005E32D2" w14:paraId="2B292E18" w14:textId="77777777" w:rsidTr="00F869A0">
        <w:tc>
          <w:tcPr>
            <w:tcW w:w="2523" w:type="dxa"/>
          </w:tcPr>
          <w:p w14:paraId="74891C14" w14:textId="77777777" w:rsidR="00960AFC" w:rsidRPr="00F869A0" w:rsidRDefault="00960AFC" w:rsidP="00F869A0">
            <w:pPr>
              <w:pStyle w:val="Akapitzlist"/>
              <w:spacing w:line="276" w:lineRule="auto"/>
              <w:ind w:left="0"/>
              <w:rPr>
                <w:rFonts w:cstheme="minorHAnsi"/>
                <w:lang w:val="pl-PL"/>
              </w:rPr>
            </w:pPr>
            <w:r w:rsidRPr="00F869A0">
              <w:rPr>
                <w:rFonts w:cstheme="minorHAnsi"/>
                <w:lang w:val="pl-PL"/>
              </w:rPr>
              <w:t xml:space="preserve">Wózek do brudnej bielizny na jeden worek </w:t>
            </w:r>
          </w:p>
        </w:tc>
        <w:tc>
          <w:tcPr>
            <w:tcW w:w="567" w:type="dxa"/>
          </w:tcPr>
          <w:p w14:paraId="4B070FAB" w14:textId="77777777" w:rsidR="00960AFC" w:rsidRDefault="00960AFC" w:rsidP="006F3676">
            <w:pPr>
              <w:pStyle w:val="Akapitzlist"/>
              <w:spacing w:line="240" w:lineRule="auto"/>
              <w:ind w:left="0"/>
              <w:jc w:val="both"/>
              <w:rPr>
                <w:rFonts w:cstheme="minorHAnsi"/>
              </w:rPr>
            </w:pPr>
            <w:r>
              <w:rPr>
                <w:rFonts w:cstheme="minorHAnsi"/>
              </w:rPr>
              <w:t>Szt.</w:t>
            </w:r>
          </w:p>
        </w:tc>
        <w:tc>
          <w:tcPr>
            <w:tcW w:w="1588" w:type="dxa"/>
          </w:tcPr>
          <w:p w14:paraId="68F0FC3E" w14:textId="77777777" w:rsidR="00960AFC" w:rsidRPr="005E32D2" w:rsidRDefault="00960AFC" w:rsidP="006F3676">
            <w:pPr>
              <w:pStyle w:val="Akapitzlist"/>
              <w:spacing w:line="240" w:lineRule="auto"/>
              <w:ind w:left="0"/>
              <w:jc w:val="both"/>
              <w:rPr>
                <w:rFonts w:cstheme="minorHAnsi"/>
              </w:rPr>
            </w:pPr>
          </w:p>
        </w:tc>
        <w:tc>
          <w:tcPr>
            <w:tcW w:w="1010" w:type="dxa"/>
          </w:tcPr>
          <w:p w14:paraId="0009D0A9" w14:textId="77777777" w:rsidR="00960AFC" w:rsidRDefault="00960AFC" w:rsidP="008F2491">
            <w:pPr>
              <w:pStyle w:val="Akapitzlist"/>
              <w:spacing w:line="240" w:lineRule="auto"/>
              <w:ind w:left="0"/>
              <w:jc w:val="center"/>
              <w:rPr>
                <w:rFonts w:cstheme="minorHAnsi"/>
              </w:rPr>
            </w:pPr>
            <w:r>
              <w:rPr>
                <w:rFonts w:cstheme="minorHAnsi"/>
              </w:rPr>
              <w:t>2</w:t>
            </w:r>
          </w:p>
        </w:tc>
        <w:tc>
          <w:tcPr>
            <w:tcW w:w="1216" w:type="dxa"/>
          </w:tcPr>
          <w:p w14:paraId="139699B8" w14:textId="77777777" w:rsidR="00960AFC" w:rsidRDefault="00960AFC" w:rsidP="006F3676">
            <w:pPr>
              <w:pStyle w:val="Akapitzlist"/>
              <w:spacing w:line="240" w:lineRule="auto"/>
              <w:ind w:left="0"/>
              <w:jc w:val="both"/>
              <w:rPr>
                <w:rFonts w:cstheme="minorHAnsi"/>
              </w:rPr>
            </w:pPr>
            <w:r>
              <w:rPr>
                <w:rFonts w:cstheme="minorHAnsi"/>
              </w:rPr>
              <w:t>………</w:t>
            </w:r>
          </w:p>
        </w:tc>
        <w:tc>
          <w:tcPr>
            <w:tcW w:w="1073" w:type="dxa"/>
          </w:tcPr>
          <w:p w14:paraId="1393F5C6" w14:textId="77777777" w:rsidR="00960AFC" w:rsidRDefault="00960AFC" w:rsidP="006F3676">
            <w:pPr>
              <w:pStyle w:val="Akapitzlist"/>
              <w:spacing w:line="240" w:lineRule="auto"/>
              <w:ind w:left="0"/>
              <w:jc w:val="both"/>
              <w:rPr>
                <w:rFonts w:cstheme="minorHAnsi"/>
              </w:rPr>
            </w:pPr>
            <w:r>
              <w:rPr>
                <w:rFonts w:cstheme="minorHAnsi"/>
              </w:rPr>
              <w:t>………</w:t>
            </w:r>
          </w:p>
        </w:tc>
        <w:tc>
          <w:tcPr>
            <w:tcW w:w="1090" w:type="dxa"/>
          </w:tcPr>
          <w:p w14:paraId="2E486A77" w14:textId="77777777" w:rsidR="00960AFC" w:rsidRDefault="00960AFC" w:rsidP="006F3676">
            <w:pPr>
              <w:pStyle w:val="Akapitzlist"/>
              <w:spacing w:line="240" w:lineRule="auto"/>
              <w:ind w:left="0"/>
              <w:jc w:val="both"/>
              <w:rPr>
                <w:rFonts w:cstheme="minorHAnsi"/>
              </w:rPr>
            </w:pPr>
            <w:r>
              <w:rPr>
                <w:rFonts w:cstheme="minorHAnsi"/>
              </w:rPr>
              <w:t>………</w:t>
            </w:r>
          </w:p>
        </w:tc>
      </w:tr>
      <w:tr w:rsidR="00960AFC" w:rsidRPr="005E32D2" w14:paraId="1D0C0E6C" w14:textId="77777777" w:rsidTr="00F869A0">
        <w:tc>
          <w:tcPr>
            <w:tcW w:w="2523" w:type="dxa"/>
          </w:tcPr>
          <w:p w14:paraId="65DA0E55" w14:textId="77777777" w:rsidR="00960AFC" w:rsidRPr="00F869A0" w:rsidRDefault="00960AFC" w:rsidP="00F869A0">
            <w:pPr>
              <w:pStyle w:val="Akapitzlist"/>
              <w:spacing w:line="276" w:lineRule="auto"/>
              <w:ind w:left="0"/>
              <w:rPr>
                <w:rFonts w:cstheme="minorHAnsi"/>
                <w:lang w:val="pl-PL"/>
              </w:rPr>
            </w:pPr>
            <w:r w:rsidRPr="00F869A0">
              <w:rPr>
                <w:rFonts w:cstheme="minorHAnsi"/>
                <w:lang w:val="pl-PL"/>
              </w:rPr>
              <w:t>Wózek do brudnej bielizny na dwa worki</w:t>
            </w:r>
          </w:p>
        </w:tc>
        <w:tc>
          <w:tcPr>
            <w:tcW w:w="567" w:type="dxa"/>
          </w:tcPr>
          <w:p w14:paraId="7964B4E2" w14:textId="77777777" w:rsidR="00960AFC" w:rsidRDefault="00960AFC" w:rsidP="006F3676">
            <w:pPr>
              <w:pStyle w:val="Akapitzlist"/>
              <w:spacing w:line="240" w:lineRule="auto"/>
              <w:ind w:left="0"/>
              <w:jc w:val="both"/>
              <w:rPr>
                <w:rFonts w:cstheme="minorHAnsi"/>
              </w:rPr>
            </w:pPr>
            <w:r>
              <w:rPr>
                <w:rFonts w:cstheme="minorHAnsi"/>
              </w:rPr>
              <w:t>Szt.</w:t>
            </w:r>
          </w:p>
        </w:tc>
        <w:tc>
          <w:tcPr>
            <w:tcW w:w="1588" w:type="dxa"/>
          </w:tcPr>
          <w:p w14:paraId="277C326C" w14:textId="77777777" w:rsidR="00960AFC" w:rsidRPr="005E32D2" w:rsidRDefault="00960AFC" w:rsidP="006F3676">
            <w:pPr>
              <w:pStyle w:val="Akapitzlist"/>
              <w:spacing w:line="240" w:lineRule="auto"/>
              <w:ind w:left="0"/>
              <w:jc w:val="both"/>
              <w:rPr>
                <w:rFonts w:cstheme="minorHAnsi"/>
              </w:rPr>
            </w:pPr>
          </w:p>
        </w:tc>
        <w:tc>
          <w:tcPr>
            <w:tcW w:w="1010" w:type="dxa"/>
          </w:tcPr>
          <w:p w14:paraId="62A7177F" w14:textId="77777777" w:rsidR="00960AFC" w:rsidRDefault="00960AFC" w:rsidP="008F2491">
            <w:pPr>
              <w:pStyle w:val="Akapitzlist"/>
              <w:spacing w:line="240" w:lineRule="auto"/>
              <w:ind w:left="0"/>
              <w:jc w:val="center"/>
              <w:rPr>
                <w:rFonts w:cstheme="minorHAnsi"/>
              </w:rPr>
            </w:pPr>
            <w:r>
              <w:rPr>
                <w:rFonts w:cstheme="minorHAnsi"/>
              </w:rPr>
              <w:t>2</w:t>
            </w:r>
          </w:p>
        </w:tc>
        <w:tc>
          <w:tcPr>
            <w:tcW w:w="1216" w:type="dxa"/>
          </w:tcPr>
          <w:p w14:paraId="3F3D612B" w14:textId="77777777" w:rsidR="00960AFC" w:rsidRDefault="00960AFC" w:rsidP="006F3676">
            <w:pPr>
              <w:pStyle w:val="Akapitzlist"/>
              <w:spacing w:line="240" w:lineRule="auto"/>
              <w:ind w:left="0"/>
              <w:jc w:val="both"/>
              <w:rPr>
                <w:rFonts w:cstheme="minorHAnsi"/>
              </w:rPr>
            </w:pPr>
            <w:r>
              <w:rPr>
                <w:rFonts w:cstheme="minorHAnsi"/>
              </w:rPr>
              <w:t>……..</w:t>
            </w:r>
          </w:p>
        </w:tc>
        <w:tc>
          <w:tcPr>
            <w:tcW w:w="1073" w:type="dxa"/>
          </w:tcPr>
          <w:p w14:paraId="30C57607" w14:textId="77777777" w:rsidR="00960AFC" w:rsidRDefault="00960AFC" w:rsidP="006F3676">
            <w:pPr>
              <w:pStyle w:val="Akapitzlist"/>
              <w:spacing w:line="240" w:lineRule="auto"/>
              <w:ind w:left="0"/>
              <w:jc w:val="both"/>
              <w:rPr>
                <w:rFonts w:cstheme="minorHAnsi"/>
              </w:rPr>
            </w:pPr>
            <w:r>
              <w:rPr>
                <w:rFonts w:cstheme="minorHAnsi"/>
              </w:rPr>
              <w:t>………</w:t>
            </w:r>
          </w:p>
        </w:tc>
        <w:tc>
          <w:tcPr>
            <w:tcW w:w="1090" w:type="dxa"/>
          </w:tcPr>
          <w:p w14:paraId="224DC85B" w14:textId="77777777" w:rsidR="00960AFC" w:rsidRDefault="00960AFC" w:rsidP="006F3676">
            <w:pPr>
              <w:pStyle w:val="Akapitzlist"/>
              <w:spacing w:line="240" w:lineRule="auto"/>
              <w:ind w:left="0"/>
              <w:jc w:val="both"/>
              <w:rPr>
                <w:rFonts w:cstheme="minorHAnsi"/>
              </w:rPr>
            </w:pPr>
            <w:r>
              <w:rPr>
                <w:rFonts w:cstheme="minorHAnsi"/>
              </w:rPr>
              <w:t>………</w:t>
            </w:r>
          </w:p>
        </w:tc>
      </w:tr>
      <w:tr w:rsidR="00960AFC" w:rsidRPr="005E32D2" w14:paraId="5B4F00A1" w14:textId="77777777" w:rsidTr="00F869A0">
        <w:tc>
          <w:tcPr>
            <w:tcW w:w="2523" w:type="dxa"/>
          </w:tcPr>
          <w:p w14:paraId="72920406" w14:textId="77777777" w:rsidR="00960AFC" w:rsidRDefault="00960AFC" w:rsidP="00F869A0">
            <w:pPr>
              <w:pStyle w:val="Akapitzlist"/>
              <w:spacing w:line="276" w:lineRule="auto"/>
              <w:ind w:left="0"/>
              <w:rPr>
                <w:rFonts w:cstheme="minorHAnsi"/>
              </w:rPr>
            </w:pPr>
            <w:r>
              <w:rPr>
                <w:rFonts w:cstheme="minorHAnsi"/>
              </w:rPr>
              <w:t>Jednomiejscowa podstawa do puszek</w:t>
            </w:r>
          </w:p>
        </w:tc>
        <w:tc>
          <w:tcPr>
            <w:tcW w:w="567" w:type="dxa"/>
          </w:tcPr>
          <w:p w14:paraId="66B13C42" w14:textId="77777777" w:rsidR="00960AFC" w:rsidRDefault="00960AFC" w:rsidP="006F3676">
            <w:pPr>
              <w:pStyle w:val="Akapitzlist"/>
              <w:spacing w:line="240" w:lineRule="auto"/>
              <w:ind w:left="0"/>
              <w:jc w:val="both"/>
              <w:rPr>
                <w:rFonts w:cstheme="minorHAnsi"/>
              </w:rPr>
            </w:pPr>
            <w:r>
              <w:rPr>
                <w:rFonts w:cstheme="minorHAnsi"/>
              </w:rPr>
              <w:t>Szt.</w:t>
            </w:r>
          </w:p>
        </w:tc>
        <w:tc>
          <w:tcPr>
            <w:tcW w:w="1588" w:type="dxa"/>
          </w:tcPr>
          <w:p w14:paraId="3861A757" w14:textId="77777777" w:rsidR="00960AFC" w:rsidRPr="005E32D2" w:rsidRDefault="00960AFC" w:rsidP="006F3676">
            <w:pPr>
              <w:pStyle w:val="Akapitzlist"/>
              <w:spacing w:line="240" w:lineRule="auto"/>
              <w:ind w:left="0"/>
              <w:jc w:val="both"/>
              <w:rPr>
                <w:rFonts w:cstheme="minorHAnsi"/>
              </w:rPr>
            </w:pPr>
          </w:p>
        </w:tc>
        <w:tc>
          <w:tcPr>
            <w:tcW w:w="1010" w:type="dxa"/>
          </w:tcPr>
          <w:p w14:paraId="155D75A5" w14:textId="77777777" w:rsidR="00960AFC" w:rsidRDefault="00960AFC" w:rsidP="008F2491">
            <w:pPr>
              <w:pStyle w:val="Akapitzlist"/>
              <w:spacing w:line="240" w:lineRule="auto"/>
              <w:ind w:left="0"/>
              <w:jc w:val="center"/>
              <w:rPr>
                <w:rFonts w:cstheme="minorHAnsi"/>
              </w:rPr>
            </w:pPr>
            <w:r>
              <w:rPr>
                <w:rFonts w:cstheme="minorHAnsi"/>
              </w:rPr>
              <w:t>3</w:t>
            </w:r>
          </w:p>
        </w:tc>
        <w:tc>
          <w:tcPr>
            <w:tcW w:w="1216" w:type="dxa"/>
          </w:tcPr>
          <w:p w14:paraId="3D7707E5" w14:textId="77777777" w:rsidR="00960AFC" w:rsidRDefault="00960AFC" w:rsidP="006F3676">
            <w:pPr>
              <w:pStyle w:val="Akapitzlist"/>
              <w:spacing w:line="240" w:lineRule="auto"/>
              <w:ind w:left="0"/>
              <w:jc w:val="both"/>
              <w:rPr>
                <w:rFonts w:cstheme="minorHAnsi"/>
              </w:rPr>
            </w:pPr>
            <w:r>
              <w:rPr>
                <w:rFonts w:cstheme="minorHAnsi"/>
              </w:rPr>
              <w:t>………</w:t>
            </w:r>
          </w:p>
        </w:tc>
        <w:tc>
          <w:tcPr>
            <w:tcW w:w="1073" w:type="dxa"/>
          </w:tcPr>
          <w:p w14:paraId="1A76A493" w14:textId="77777777" w:rsidR="00960AFC" w:rsidRDefault="00960AFC" w:rsidP="006F3676">
            <w:pPr>
              <w:pStyle w:val="Akapitzlist"/>
              <w:spacing w:line="240" w:lineRule="auto"/>
              <w:ind w:left="0"/>
              <w:jc w:val="both"/>
              <w:rPr>
                <w:rFonts w:cstheme="minorHAnsi"/>
              </w:rPr>
            </w:pPr>
            <w:r>
              <w:rPr>
                <w:rFonts w:cstheme="minorHAnsi"/>
              </w:rPr>
              <w:t>………</w:t>
            </w:r>
          </w:p>
        </w:tc>
        <w:tc>
          <w:tcPr>
            <w:tcW w:w="1090" w:type="dxa"/>
          </w:tcPr>
          <w:p w14:paraId="549460B6" w14:textId="77777777" w:rsidR="00960AFC" w:rsidRDefault="00960AFC" w:rsidP="006F3676">
            <w:pPr>
              <w:pStyle w:val="Akapitzlist"/>
              <w:spacing w:line="240" w:lineRule="auto"/>
              <w:ind w:left="0"/>
              <w:jc w:val="both"/>
              <w:rPr>
                <w:rFonts w:cstheme="minorHAnsi"/>
              </w:rPr>
            </w:pPr>
            <w:r>
              <w:rPr>
                <w:rFonts w:cstheme="minorHAnsi"/>
              </w:rPr>
              <w:t>………</w:t>
            </w:r>
          </w:p>
        </w:tc>
      </w:tr>
      <w:tr w:rsidR="00960AFC" w:rsidRPr="005E32D2" w14:paraId="0883EFE3" w14:textId="77777777" w:rsidTr="00F869A0">
        <w:tc>
          <w:tcPr>
            <w:tcW w:w="2523" w:type="dxa"/>
          </w:tcPr>
          <w:p w14:paraId="00D80A84" w14:textId="77777777" w:rsidR="00960AFC" w:rsidRDefault="00960AFC" w:rsidP="00F869A0">
            <w:pPr>
              <w:pStyle w:val="Akapitzlist"/>
              <w:spacing w:line="276" w:lineRule="auto"/>
              <w:ind w:left="0"/>
              <w:rPr>
                <w:rFonts w:cstheme="minorHAnsi"/>
              </w:rPr>
            </w:pPr>
            <w:r>
              <w:rPr>
                <w:rFonts w:cstheme="minorHAnsi"/>
              </w:rPr>
              <w:t>Wózek inwalidzki</w:t>
            </w:r>
          </w:p>
        </w:tc>
        <w:tc>
          <w:tcPr>
            <w:tcW w:w="567" w:type="dxa"/>
          </w:tcPr>
          <w:p w14:paraId="7B181E40" w14:textId="77777777" w:rsidR="00960AFC" w:rsidRDefault="00960AFC" w:rsidP="006F3676">
            <w:pPr>
              <w:pStyle w:val="Akapitzlist"/>
              <w:spacing w:line="240" w:lineRule="auto"/>
              <w:ind w:left="0"/>
              <w:jc w:val="both"/>
              <w:rPr>
                <w:rFonts w:cstheme="minorHAnsi"/>
              </w:rPr>
            </w:pPr>
            <w:r>
              <w:rPr>
                <w:rFonts w:cstheme="minorHAnsi"/>
              </w:rPr>
              <w:t>Szt.</w:t>
            </w:r>
          </w:p>
        </w:tc>
        <w:tc>
          <w:tcPr>
            <w:tcW w:w="1588" w:type="dxa"/>
          </w:tcPr>
          <w:p w14:paraId="674D7536" w14:textId="77777777" w:rsidR="00960AFC" w:rsidRPr="005E32D2" w:rsidRDefault="00960AFC" w:rsidP="006F3676">
            <w:pPr>
              <w:pStyle w:val="Akapitzlist"/>
              <w:spacing w:line="240" w:lineRule="auto"/>
              <w:ind w:left="0"/>
              <w:jc w:val="both"/>
              <w:rPr>
                <w:rFonts w:cstheme="minorHAnsi"/>
              </w:rPr>
            </w:pPr>
          </w:p>
        </w:tc>
        <w:tc>
          <w:tcPr>
            <w:tcW w:w="1010" w:type="dxa"/>
          </w:tcPr>
          <w:p w14:paraId="219676A8" w14:textId="77777777" w:rsidR="00960AFC" w:rsidRDefault="00960AFC" w:rsidP="008F2491">
            <w:pPr>
              <w:pStyle w:val="Akapitzlist"/>
              <w:spacing w:line="240" w:lineRule="auto"/>
              <w:ind w:left="0"/>
              <w:jc w:val="center"/>
              <w:rPr>
                <w:rFonts w:cstheme="minorHAnsi"/>
              </w:rPr>
            </w:pPr>
            <w:r>
              <w:rPr>
                <w:rFonts w:cstheme="minorHAnsi"/>
              </w:rPr>
              <w:t>3</w:t>
            </w:r>
          </w:p>
        </w:tc>
        <w:tc>
          <w:tcPr>
            <w:tcW w:w="1216" w:type="dxa"/>
          </w:tcPr>
          <w:p w14:paraId="2452BCEF" w14:textId="77777777" w:rsidR="00960AFC" w:rsidRDefault="00960AFC" w:rsidP="006F3676">
            <w:pPr>
              <w:pStyle w:val="Akapitzlist"/>
              <w:spacing w:line="240" w:lineRule="auto"/>
              <w:ind w:left="0"/>
              <w:jc w:val="both"/>
              <w:rPr>
                <w:rFonts w:cstheme="minorHAnsi"/>
              </w:rPr>
            </w:pPr>
            <w:r>
              <w:rPr>
                <w:rFonts w:cstheme="minorHAnsi"/>
              </w:rPr>
              <w:t>……….</w:t>
            </w:r>
          </w:p>
        </w:tc>
        <w:tc>
          <w:tcPr>
            <w:tcW w:w="1073" w:type="dxa"/>
          </w:tcPr>
          <w:p w14:paraId="1526F59E" w14:textId="77777777" w:rsidR="00960AFC" w:rsidRDefault="00960AFC" w:rsidP="006F3676">
            <w:pPr>
              <w:pStyle w:val="Akapitzlist"/>
              <w:spacing w:line="240" w:lineRule="auto"/>
              <w:ind w:left="0"/>
              <w:jc w:val="both"/>
              <w:rPr>
                <w:rFonts w:cstheme="minorHAnsi"/>
              </w:rPr>
            </w:pPr>
            <w:r>
              <w:rPr>
                <w:rFonts w:cstheme="minorHAnsi"/>
              </w:rPr>
              <w:t>………</w:t>
            </w:r>
          </w:p>
        </w:tc>
        <w:tc>
          <w:tcPr>
            <w:tcW w:w="1090" w:type="dxa"/>
          </w:tcPr>
          <w:p w14:paraId="12A96B3E" w14:textId="77777777" w:rsidR="00960AFC" w:rsidRDefault="00960AFC" w:rsidP="006F3676">
            <w:pPr>
              <w:pStyle w:val="Akapitzlist"/>
              <w:spacing w:line="240" w:lineRule="auto"/>
              <w:ind w:left="0"/>
              <w:jc w:val="both"/>
              <w:rPr>
                <w:rFonts w:cstheme="minorHAnsi"/>
              </w:rPr>
            </w:pPr>
            <w:r>
              <w:rPr>
                <w:rFonts w:cstheme="minorHAnsi"/>
              </w:rPr>
              <w:t>………</w:t>
            </w:r>
          </w:p>
        </w:tc>
      </w:tr>
      <w:tr w:rsidR="00960AFC" w:rsidRPr="005E32D2" w14:paraId="5F2F46AE" w14:textId="77777777" w:rsidTr="00F869A0">
        <w:tc>
          <w:tcPr>
            <w:tcW w:w="2523" w:type="dxa"/>
          </w:tcPr>
          <w:p w14:paraId="48967A15" w14:textId="77777777" w:rsidR="00960AFC" w:rsidRDefault="00960AFC" w:rsidP="00F869A0">
            <w:pPr>
              <w:pStyle w:val="Akapitzlist"/>
              <w:spacing w:line="276" w:lineRule="auto"/>
              <w:ind w:left="0"/>
              <w:rPr>
                <w:rFonts w:cstheme="minorHAnsi"/>
              </w:rPr>
            </w:pPr>
            <w:r>
              <w:rPr>
                <w:rFonts w:cstheme="minorHAnsi"/>
              </w:rPr>
              <w:t>Stojak do kroplówek</w:t>
            </w:r>
          </w:p>
        </w:tc>
        <w:tc>
          <w:tcPr>
            <w:tcW w:w="567" w:type="dxa"/>
          </w:tcPr>
          <w:p w14:paraId="4FD64E52" w14:textId="77777777" w:rsidR="00960AFC" w:rsidRDefault="00960AFC" w:rsidP="006F3676">
            <w:pPr>
              <w:pStyle w:val="Akapitzlist"/>
              <w:spacing w:line="240" w:lineRule="auto"/>
              <w:ind w:left="0"/>
              <w:jc w:val="both"/>
              <w:rPr>
                <w:rFonts w:cstheme="minorHAnsi"/>
              </w:rPr>
            </w:pPr>
            <w:r>
              <w:rPr>
                <w:rFonts w:cstheme="minorHAnsi"/>
              </w:rPr>
              <w:t>Szt.</w:t>
            </w:r>
          </w:p>
        </w:tc>
        <w:tc>
          <w:tcPr>
            <w:tcW w:w="1588" w:type="dxa"/>
          </w:tcPr>
          <w:p w14:paraId="6B877FB2" w14:textId="77777777" w:rsidR="00960AFC" w:rsidRPr="005E32D2" w:rsidRDefault="00960AFC" w:rsidP="006F3676">
            <w:pPr>
              <w:pStyle w:val="Akapitzlist"/>
              <w:spacing w:line="240" w:lineRule="auto"/>
              <w:ind w:left="0"/>
              <w:jc w:val="both"/>
              <w:rPr>
                <w:rFonts w:cstheme="minorHAnsi"/>
              </w:rPr>
            </w:pPr>
          </w:p>
        </w:tc>
        <w:tc>
          <w:tcPr>
            <w:tcW w:w="1010" w:type="dxa"/>
          </w:tcPr>
          <w:p w14:paraId="483ABCAF" w14:textId="77777777" w:rsidR="00960AFC" w:rsidRDefault="00960AFC" w:rsidP="008F2491">
            <w:pPr>
              <w:pStyle w:val="Akapitzlist"/>
              <w:spacing w:line="240" w:lineRule="auto"/>
              <w:ind w:left="0"/>
              <w:jc w:val="center"/>
              <w:rPr>
                <w:rFonts w:cstheme="minorHAnsi"/>
              </w:rPr>
            </w:pPr>
            <w:r>
              <w:rPr>
                <w:rFonts w:cstheme="minorHAnsi"/>
              </w:rPr>
              <w:t>2</w:t>
            </w:r>
          </w:p>
        </w:tc>
        <w:tc>
          <w:tcPr>
            <w:tcW w:w="1216" w:type="dxa"/>
          </w:tcPr>
          <w:p w14:paraId="10656A81" w14:textId="77777777" w:rsidR="00960AFC" w:rsidRDefault="00960AFC" w:rsidP="006F3676">
            <w:pPr>
              <w:pStyle w:val="Akapitzlist"/>
              <w:spacing w:line="240" w:lineRule="auto"/>
              <w:ind w:left="0"/>
              <w:jc w:val="both"/>
              <w:rPr>
                <w:rFonts w:cstheme="minorHAnsi"/>
              </w:rPr>
            </w:pPr>
            <w:r>
              <w:rPr>
                <w:rFonts w:cstheme="minorHAnsi"/>
              </w:rPr>
              <w:t>……….</w:t>
            </w:r>
          </w:p>
        </w:tc>
        <w:tc>
          <w:tcPr>
            <w:tcW w:w="1073" w:type="dxa"/>
          </w:tcPr>
          <w:p w14:paraId="1DB3A40B" w14:textId="77777777" w:rsidR="00960AFC" w:rsidRDefault="00960AFC" w:rsidP="006F3676">
            <w:pPr>
              <w:pStyle w:val="Akapitzlist"/>
              <w:spacing w:line="240" w:lineRule="auto"/>
              <w:ind w:left="0"/>
              <w:jc w:val="both"/>
              <w:rPr>
                <w:rFonts w:cstheme="minorHAnsi"/>
              </w:rPr>
            </w:pPr>
            <w:r>
              <w:rPr>
                <w:rFonts w:cstheme="minorHAnsi"/>
              </w:rPr>
              <w:t>………</w:t>
            </w:r>
          </w:p>
        </w:tc>
        <w:tc>
          <w:tcPr>
            <w:tcW w:w="1090" w:type="dxa"/>
          </w:tcPr>
          <w:p w14:paraId="0FA8F0EC" w14:textId="77777777" w:rsidR="00960AFC" w:rsidRDefault="00960AFC" w:rsidP="006F3676">
            <w:pPr>
              <w:pStyle w:val="Akapitzlist"/>
              <w:spacing w:line="240" w:lineRule="auto"/>
              <w:ind w:left="0"/>
              <w:jc w:val="both"/>
              <w:rPr>
                <w:rFonts w:cstheme="minorHAnsi"/>
              </w:rPr>
            </w:pPr>
            <w:r>
              <w:rPr>
                <w:rFonts w:cstheme="minorHAnsi"/>
              </w:rPr>
              <w:t>………</w:t>
            </w:r>
          </w:p>
        </w:tc>
      </w:tr>
      <w:tr w:rsidR="00960AFC" w:rsidRPr="005E32D2" w14:paraId="520BDEA0" w14:textId="77777777" w:rsidTr="00F869A0">
        <w:tc>
          <w:tcPr>
            <w:tcW w:w="2523" w:type="dxa"/>
          </w:tcPr>
          <w:p w14:paraId="33B75CD9" w14:textId="77777777" w:rsidR="00960AFC" w:rsidRDefault="00960AFC" w:rsidP="00F869A0">
            <w:pPr>
              <w:pStyle w:val="Akapitzlist"/>
              <w:spacing w:line="276" w:lineRule="auto"/>
              <w:ind w:left="0"/>
              <w:rPr>
                <w:rFonts w:cstheme="minorHAnsi"/>
              </w:rPr>
            </w:pPr>
            <w:r>
              <w:rPr>
                <w:rFonts w:cstheme="minorHAnsi"/>
              </w:rPr>
              <w:t>Parawan lekarski mobilny</w:t>
            </w:r>
          </w:p>
        </w:tc>
        <w:tc>
          <w:tcPr>
            <w:tcW w:w="567" w:type="dxa"/>
          </w:tcPr>
          <w:p w14:paraId="1C71D04B" w14:textId="77777777" w:rsidR="00960AFC" w:rsidRDefault="00960AFC" w:rsidP="006F3676">
            <w:pPr>
              <w:pStyle w:val="Akapitzlist"/>
              <w:spacing w:line="240" w:lineRule="auto"/>
              <w:ind w:left="0"/>
              <w:jc w:val="both"/>
              <w:rPr>
                <w:rFonts w:cstheme="minorHAnsi"/>
              </w:rPr>
            </w:pPr>
            <w:r>
              <w:rPr>
                <w:rFonts w:cstheme="minorHAnsi"/>
              </w:rPr>
              <w:t>Szt.</w:t>
            </w:r>
          </w:p>
        </w:tc>
        <w:tc>
          <w:tcPr>
            <w:tcW w:w="1588" w:type="dxa"/>
          </w:tcPr>
          <w:p w14:paraId="55509075" w14:textId="77777777" w:rsidR="00960AFC" w:rsidRPr="005E32D2" w:rsidRDefault="00960AFC" w:rsidP="006F3676">
            <w:pPr>
              <w:pStyle w:val="Akapitzlist"/>
              <w:spacing w:line="240" w:lineRule="auto"/>
              <w:ind w:left="0"/>
              <w:jc w:val="both"/>
              <w:rPr>
                <w:rFonts w:cstheme="minorHAnsi"/>
              </w:rPr>
            </w:pPr>
          </w:p>
        </w:tc>
        <w:tc>
          <w:tcPr>
            <w:tcW w:w="1010" w:type="dxa"/>
          </w:tcPr>
          <w:p w14:paraId="0EC2AFB9" w14:textId="77777777" w:rsidR="00960AFC" w:rsidRDefault="00960AFC" w:rsidP="008F2491">
            <w:pPr>
              <w:pStyle w:val="Akapitzlist"/>
              <w:spacing w:line="240" w:lineRule="auto"/>
              <w:ind w:left="0"/>
              <w:jc w:val="center"/>
              <w:rPr>
                <w:rFonts w:cstheme="minorHAnsi"/>
              </w:rPr>
            </w:pPr>
            <w:r>
              <w:rPr>
                <w:rFonts w:cstheme="minorHAnsi"/>
              </w:rPr>
              <w:t>1</w:t>
            </w:r>
          </w:p>
        </w:tc>
        <w:tc>
          <w:tcPr>
            <w:tcW w:w="1216" w:type="dxa"/>
          </w:tcPr>
          <w:p w14:paraId="5DDC102A" w14:textId="77777777" w:rsidR="00960AFC" w:rsidRDefault="00960AFC" w:rsidP="006F3676">
            <w:pPr>
              <w:pStyle w:val="Akapitzlist"/>
              <w:spacing w:line="240" w:lineRule="auto"/>
              <w:ind w:left="0"/>
              <w:jc w:val="both"/>
              <w:rPr>
                <w:rFonts w:cstheme="minorHAnsi"/>
              </w:rPr>
            </w:pPr>
            <w:r>
              <w:rPr>
                <w:rFonts w:cstheme="minorHAnsi"/>
              </w:rPr>
              <w:t>……….</w:t>
            </w:r>
          </w:p>
        </w:tc>
        <w:tc>
          <w:tcPr>
            <w:tcW w:w="1073" w:type="dxa"/>
          </w:tcPr>
          <w:p w14:paraId="5E6511CB" w14:textId="77777777" w:rsidR="00960AFC" w:rsidRDefault="00960AFC" w:rsidP="006F3676">
            <w:pPr>
              <w:pStyle w:val="Akapitzlist"/>
              <w:spacing w:line="240" w:lineRule="auto"/>
              <w:ind w:left="0"/>
              <w:jc w:val="both"/>
              <w:rPr>
                <w:rFonts w:cstheme="minorHAnsi"/>
              </w:rPr>
            </w:pPr>
            <w:r>
              <w:rPr>
                <w:rFonts w:cstheme="minorHAnsi"/>
              </w:rPr>
              <w:t>………</w:t>
            </w:r>
          </w:p>
        </w:tc>
        <w:tc>
          <w:tcPr>
            <w:tcW w:w="1090" w:type="dxa"/>
          </w:tcPr>
          <w:p w14:paraId="66688038" w14:textId="77777777" w:rsidR="00960AFC" w:rsidRDefault="00960AFC" w:rsidP="006F3676">
            <w:pPr>
              <w:pStyle w:val="Akapitzlist"/>
              <w:spacing w:line="240" w:lineRule="auto"/>
              <w:ind w:left="0"/>
              <w:jc w:val="both"/>
              <w:rPr>
                <w:rFonts w:cstheme="minorHAnsi"/>
              </w:rPr>
            </w:pPr>
            <w:r>
              <w:rPr>
                <w:rFonts w:cstheme="minorHAnsi"/>
              </w:rPr>
              <w:t>………</w:t>
            </w:r>
          </w:p>
        </w:tc>
      </w:tr>
      <w:tr w:rsidR="00AC52DC" w:rsidRPr="005E32D2" w14:paraId="19CEB502" w14:textId="77777777" w:rsidTr="00F869A0">
        <w:tc>
          <w:tcPr>
            <w:tcW w:w="2523" w:type="dxa"/>
          </w:tcPr>
          <w:p w14:paraId="2C688AC0" w14:textId="77777777" w:rsidR="00AC52DC" w:rsidRPr="005E32D2" w:rsidRDefault="00AC52DC" w:rsidP="00F869A0">
            <w:pPr>
              <w:pStyle w:val="Akapitzlist"/>
              <w:spacing w:line="276" w:lineRule="auto"/>
              <w:ind w:left="0"/>
              <w:jc w:val="both"/>
              <w:rPr>
                <w:rFonts w:cstheme="minorHAnsi"/>
                <w:sz w:val="22"/>
                <w:szCs w:val="22"/>
              </w:rPr>
            </w:pPr>
            <w:r w:rsidRPr="005E32D2">
              <w:rPr>
                <w:rFonts w:cstheme="minorHAnsi"/>
                <w:sz w:val="22"/>
                <w:szCs w:val="22"/>
              </w:rPr>
              <w:t>Razem</w:t>
            </w:r>
          </w:p>
        </w:tc>
        <w:tc>
          <w:tcPr>
            <w:tcW w:w="567" w:type="dxa"/>
            <w:shd w:val="clear" w:color="auto" w:fill="404040" w:themeFill="text1" w:themeFillTint="BF"/>
          </w:tcPr>
          <w:p w14:paraId="419FAD6F" w14:textId="77777777" w:rsidR="00AC52DC" w:rsidRPr="005E32D2" w:rsidRDefault="00AC52DC" w:rsidP="006F3676">
            <w:pPr>
              <w:pStyle w:val="Akapitzlist"/>
              <w:spacing w:line="240" w:lineRule="auto"/>
              <w:ind w:left="0"/>
              <w:jc w:val="both"/>
              <w:rPr>
                <w:rFonts w:cstheme="minorHAnsi"/>
              </w:rPr>
            </w:pPr>
          </w:p>
        </w:tc>
        <w:tc>
          <w:tcPr>
            <w:tcW w:w="4887" w:type="dxa"/>
            <w:gridSpan w:val="4"/>
            <w:shd w:val="clear" w:color="auto" w:fill="404040" w:themeFill="text1" w:themeFillTint="BF"/>
          </w:tcPr>
          <w:p w14:paraId="25CD5251" w14:textId="77777777" w:rsidR="00AC52DC" w:rsidRPr="005E32D2" w:rsidRDefault="00AC52DC" w:rsidP="006F3676">
            <w:pPr>
              <w:pStyle w:val="Akapitzlist"/>
              <w:spacing w:line="240" w:lineRule="auto"/>
              <w:ind w:left="0"/>
              <w:jc w:val="both"/>
              <w:rPr>
                <w:rFonts w:cstheme="minorHAnsi"/>
                <w:sz w:val="22"/>
                <w:szCs w:val="22"/>
              </w:rPr>
            </w:pPr>
          </w:p>
        </w:tc>
        <w:tc>
          <w:tcPr>
            <w:tcW w:w="1090" w:type="dxa"/>
          </w:tcPr>
          <w:p w14:paraId="50DBC2D8" w14:textId="77777777" w:rsidR="00AC52DC" w:rsidRPr="005E32D2" w:rsidRDefault="00AC52DC" w:rsidP="006F3676">
            <w:pPr>
              <w:pStyle w:val="Akapitzlist"/>
              <w:spacing w:line="240" w:lineRule="auto"/>
              <w:ind w:left="0"/>
              <w:jc w:val="both"/>
              <w:rPr>
                <w:rFonts w:cstheme="minorHAnsi"/>
                <w:sz w:val="22"/>
                <w:szCs w:val="22"/>
              </w:rPr>
            </w:pPr>
          </w:p>
        </w:tc>
      </w:tr>
    </w:tbl>
    <w:p w14:paraId="2A02CDB8" w14:textId="77777777" w:rsidR="00960AFC" w:rsidRDefault="00960AFC" w:rsidP="006F3676">
      <w:pPr>
        <w:pStyle w:val="Akapitzlist"/>
        <w:spacing w:line="240" w:lineRule="auto"/>
        <w:jc w:val="both"/>
        <w:rPr>
          <w:rFonts w:cstheme="minorHAnsi"/>
        </w:rPr>
      </w:pPr>
    </w:p>
    <w:p w14:paraId="489AC3F7" w14:textId="77777777" w:rsidR="006F3676" w:rsidRPr="005E32D2" w:rsidRDefault="009146FD" w:rsidP="006F3676">
      <w:pPr>
        <w:pStyle w:val="Akapitzlist"/>
        <w:spacing w:line="240" w:lineRule="auto"/>
        <w:jc w:val="both"/>
        <w:rPr>
          <w:rFonts w:cstheme="minorHAnsi"/>
        </w:rPr>
      </w:pPr>
      <w:r w:rsidRPr="005E32D2">
        <w:rPr>
          <w:rFonts w:cstheme="minorHAnsi"/>
        </w:rPr>
        <w:t>Słownie: ……………………………………………………………………………………………………………………..</w:t>
      </w:r>
    </w:p>
    <w:p w14:paraId="745CB671" w14:textId="77777777" w:rsidR="00B60DE6" w:rsidRPr="005E32D2" w:rsidRDefault="00B60DE6" w:rsidP="005E32D2">
      <w:pPr>
        <w:spacing w:line="240" w:lineRule="auto"/>
        <w:rPr>
          <w:rFonts w:cstheme="minorHAnsi"/>
        </w:rPr>
      </w:pPr>
      <w:r w:rsidRPr="005E32D2">
        <w:rPr>
          <w:rFonts w:cstheme="minorHAnsi"/>
        </w:rPr>
        <w:t>8.Uprawnionym do kontaktów z Zamawiającym jest</w:t>
      </w:r>
      <w:r w:rsidR="005E32D2" w:rsidRPr="005E32D2">
        <w:rPr>
          <w:rFonts w:cstheme="minorHAnsi"/>
        </w:rPr>
        <w:t xml:space="preserve">: </w:t>
      </w:r>
      <w:r w:rsidRPr="005E32D2">
        <w:rPr>
          <w:rFonts w:cstheme="minorHAnsi"/>
        </w:rPr>
        <w:t>...............................................................</w:t>
      </w:r>
    </w:p>
    <w:p w14:paraId="23CFF37B" w14:textId="77777777" w:rsidR="00B60DE6" w:rsidRPr="005E32D2" w:rsidRDefault="00B60DE6" w:rsidP="005E32D2">
      <w:pPr>
        <w:spacing w:line="240" w:lineRule="auto"/>
        <w:jc w:val="both"/>
        <w:rPr>
          <w:rFonts w:cstheme="minorHAnsi"/>
          <w:lang w:val="de-DE"/>
        </w:rPr>
      </w:pPr>
      <w:r w:rsidRPr="005E32D2">
        <w:rPr>
          <w:rFonts w:cstheme="minorHAnsi"/>
          <w:lang w:val="de-DE"/>
        </w:rPr>
        <w:t>tel.:.......................................................................   fax.................................................................</w:t>
      </w:r>
    </w:p>
    <w:p w14:paraId="7BBC74D8" w14:textId="77777777" w:rsidR="00B60DE6" w:rsidRPr="005E32D2" w:rsidRDefault="00B60DE6" w:rsidP="005E32D2">
      <w:pPr>
        <w:spacing w:line="240" w:lineRule="auto"/>
        <w:jc w:val="both"/>
        <w:rPr>
          <w:rFonts w:cstheme="minorHAnsi"/>
          <w:lang w:val="de-DE"/>
        </w:rPr>
      </w:pPr>
      <w:r w:rsidRPr="005E32D2">
        <w:rPr>
          <w:rFonts w:cstheme="minorHAnsi"/>
          <w:lang w:val="de-DE"/>
        </w:rPr>
        <w:t>e-mail: ..........................................................................................................</w:t>
      </w:r>
    </w:p>
    <w:p w14:paraId="07DB8765" w14:textId="77777777" w:rsidR="00B60DE6" w:rsidRPr="003E363D" w:rsidRDefault="00B60DE6" w:rsidP="005E32D2">
      <w:pPr>
        <w:spacing w:line="240" w:lineRule="auto"/>
        <w:jc w:val="both"/>
        <w:rPr>
          <w:rFonts w:cstheme="minorHAnsi"/>
        </w:rPr>
      </w:pPr>
      <w:r w:rsidRPr="005E32D2">
        <w:rPr>
          <w:rFonts w:cstheme="minorHAnsi"/>
          <w:lang w:val="de-DE"/>
        </w:rPr>
        <w:t>Nasz REGON .......................................</w:t>
      </w:r>
      <w:r w:rsidR="005E32D2" w:rsidRPr="005E32D2">
        <w:rPr>
          <w:rFonts w:cstheme="minorHAnsi"/>
          <w:lang w:val="de-DE"/>
        </w:rPr>
        <w:t>.</w:t>
      </w:r>
      <w:r w:rsidRPr="005E32D2">
        <w:rPr>
          <w:rFonts w:cstheme="minorHAnsi"/>
          <w:lang w:val="de-DE"/>
        </w:rPr>
        <w:t xml:space="preserve">.......    </w:t>
      </w:r>
      <w:r w:rsidRPr="005E32D2">
        <w:rPr>
          <w:rFonts w:cstheme="minorHAnsi"/>
        </w:rPr>
        <w:t>NIP ....................................................</w:t>
      </w:r>
      <w:r w:rsidR="005E32D2" w:rsidRPr="005E32D2">
        <w:rPr>
          <w:rFonts w:cstheme="minorHAnsi"/>
        </w:rPr>
        <w:t>........</w:t>
      </w:r>
      <w:r w:rsidRPr="005E32D2">
        <w:rPr>
          <w:rFonts w:cstheme="minorHAnsi"/>
        </w:rPr>
        <w:t>..</w:t>
      </w:r>
    </w:p>
    <w:p w14:paraId="0BE5EA29" w14:textId="77777777" w:rsidR="00B60DE6" w:rsidRPr="005E32D2" w:rsidRDefault="00B60DE6" w:rsidP="005E32D2">
      <w:pPr>
        <w:spacing w:line="240" w:lineRule="auto"/>
        <w:jc w:val="both"/>
        <w:rPr>
          <w:rFonts w:cstheme="minorHAnsi"/>
        </w:rPr>
      </w:pPr>
      <w:r>
        <w:rPr>
          <w:rFonts w:cstheme="minorHAnsi"/>
          <w:sz w:val="24"/>
          <w:szCs w:val="24"/>
        </w:rPr>
        <w:lastRenderedPageBreak/>
        <w:br/>
      </w:r>
      <w:r w:rsidRPr="00B60DE6">
        <w:rPr>
          <w:rFonts w:cstheme="minorHAnsi"/>
          <w:sz w:val="24"/>
          <w:szCs w:val="24"/>
        </w:rPr>
        <w:t xml:space="preserve">...................................                                       .....................................................................        </w:t>
      </w:r>
    </w:p>
    <w:p w14:paraId="0E54F0C7" w14:textId="77777777" w:rsidR="00B60DE6" w:rsidRPr="00B60DE6" w:rsidRDefault="00B60DE6" w:rsidP="005E32D2">
      <w:pPr>
        <w:spacing w:line="240" w:lineRule="auto"/>
        <w:jc w:val="both"/>
        <w:rPr>
          <w:rFonts w:cstheme="minorHAnsi"/>
          <w:sz w:val="16"/>
          <w:szCs w:val="16"/>
        </w:rPr>
      </w:pPr>
      <w:r w:rsidRPr="00B60DE6">
        <w:rPr>
          <w:rFonts w:cstheme="minorHAnsi"/>
          <w:sz w:val="16"/>
          <w:szCs w:val="16"/>
        </w:rPr>
        <w:t xml:space="preserve">        (data)                                          </w:t>
      </w:r>
      <w:r>
        <w:rPr>
          <w:rFonts w:cstheme="minorHAnsi"/>
          <w:sz w:val="16"/>
          <w:szCs w:val="16"/>
        </w:rPr>
        <w:tab/>
      </w:r>
      <w:r>
        <w:rPr>
          <w:rFonts w:cstheme="minorHAnsi"/>
          <w:sz w:val="16"/>
          <w:szCs w:val="16"/>
        </w:rPr>
        <w:tab/>
      </w:r>
      <w:r>
        <w:rPr>
          <w:rFonts w:cstheme="minorHAnsi"/>
          <w:sz w:val="16"/>
          <w:szCs w:val="16"/>
        </w:rPr>
        <w:tab/>
      </w:r>
      <w:r w:rsidR="005E32D2">
        <w:rPr>
          <w:rFonts w:cstheme="minorHAnsi"/>
          <w:sz w:val="16"/>
          <w:szCs w:val="16"/>
        </w:rPr>
        <w:t xml:space="preserve">         </w:t>
      </w:r>
      <w:r w:rsidRPr="00B60DE6">
        <w:rPr>
          <w:rFonts w:cstheme="minorHAnsi"/>
          <w:sz w:val="16"/>
          <w:szCs w:val="16"/>
        </w:rPr>
        <w:t xml:space="preserve">    (podpis wykonawcy lub osób upoważnionych</w:t>
      </w:r>
      <w:r w:rsidR="005E32D2">
        <w:rPr>
          <w:rFonts w:cstheme="minorHAnsi"/>
          <w:sz w:val="16"/>
          <w:szCs w:val="16"/>
        </w:rPr>
        <w:t>)</w:t>
      </w:r>
    </w:p>
    <w:p w14:paraId="6BA5B983" w14:textId="77777777" w:rsidR="00B60DE6" w:rsidRDefault="00B60DE6" w:rsidP="005E32D2">
      <w:pPr>
        <w:spacing w:line="240" w:lineRule="auto"/>
        <w:jc w:val="both"/>
        <w:rPr>
          <w:rFonts w:cstheme="minorHAnsi"/>
          <w:sz w:val="16"/>
          <w:szCs w:val="16"/>
        </w:rPr>
      </w:pPr>
      <w:r w:rsidRPr="00B60DE6">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p>
    <w:p w14:paraId="4FCAD1C5" w14:textId="77777777" w:rsidR="00204574" w:rsidRDefault="00204574" w:rsidP="005E32D2">
      <w:pPr>
        <w:spacing w:line="240" w:lineRule="auto"/>
        <w:jc w:val="both"/>
        <w:rPr>
          <w:rFonts w:cstheme="minorHAnsi"/>
          <w:sz w:val="16"/>
          <w:szCs w:val="16"/>
        </w:rPr>
      </w:pPr>
    </w:p>
    <w:p w14:paraId="32DE6415" w14:textId="77777777" w:rsidR="00204574" w:rsidRDefault="00204574" w:rsidP="005E32D2">
      <w:pPr>
        <w:spacing w:line="240" w:lineRule="auto"/>
        <w:jc w:val="both"/>
        <w:rPr>
          <w:rFonts w:cstheme="minorHAnsi"/>
          <w:sz w:val="16"/>
          <w:szCs w:val="16"/>
        </w:rPr>
      </w:pPr>
    </w:p>
    <w:p w14:paraId="18B25A97" w14:textId="77777777" w:rsidR="00960AFC" w:rsidRDefault="00960AFC" w:rsidP="005E32D2">
      <w:pPr>
        <w:spacing w:line="240" w:lineRule="auto"/>
        <w:jc w:val="both"/>
        <w:rPr>
          <w:rFonts w:cstheme="minorHAnsi"/>
          <w:sz w:val="16"/>
          <w:szCs w:val="16"/>
        </w:rPr>
      </w:pPr>
    </w:p>
    <w:p w14:paraId="0D4A07FC" w14:textId="77777777" w:rsidR="00960AFC" w:rsidRDefault="00960AFC" w:rsidP="005E32D2">
      <w:pPr>
        <w:spacing w:line="240" w:lineRule="auto"/>
        <w:jc w:val="both"/>
        <w:rPr>
          <w:rFonts w:cstheme="minorHAnsi"/>
          <w:sz w:val="16"/>
          <w:szCs w:val="16"/>
        </w:rPr>
      </w:pPr>
    </w:p>
    <w:p w14:paraId="6C20F9B4" w14:textId="77777777" w:rsidR="00960AFC" w:rsidRDefault="00960AFC" w:rsidP="005E32D2">
      <w:pPr>
        <w:spacing w:line="240" w:lineRule="auto"/>
        <w:jc w:val="both"/>
        <w:rPr>
          <w:rFonts w:cstheme="minorHAnsi"/>
          <w:sz w:val="16"/>
          <w:szCs w:val="16"/>
        </w:rPr>
      </w:pPr>
    </w:p>
    <w:p w14:paraId="48186035" w14:textId="77777777" w:rsidR="00960AFC" w:rsidRDefault="00960AFC" w:rsidP="005E32D2">
      <w:pPr>
        <w:spacing w:line="240" w:lineRule="auto"/>
        <w:jc w:val="both"/>
        <w:rPr>
          <w:rFonts w:cstheme="minorHAnsi"/>
          <w:sz w:val="16"/>
          <w:szCs w:val="16"/>
        </w:rPr>
      </w:pPr>
    </w:p>
    <w:p w14:paraId="6A2FA7CB" w14:textId="77777777" w:rsidR="00960AFC" w:rsidRDefault="00960AFC" w:rsidP="005E32D2">
      <w:pPr>
        <w:spacing w:line="240" w:lineRule="auto"/>
        <w:jc w:val="both"/>
        <w:rPr>
          <w:rFonts w:cstheme="minorHAnsi"/>
          <w:sz w:val="16"/>
          <w:szCs w:val="16"/>
        </w:rPr>
      </w:pPr>
    </w:p>
    <w:p w14:paraId="41450F15" w14:textId="77777777" w:rsidR="00960AFC" w:rsidRDefault="00960AFC" w:rsidP="005E32D2">
      <w:pPr>
        <w:spacing w:line="240" w:lineRule="auto"/>
        <w:jc w:val="both"/>
        <w:rPr>
          <w:rFonts w:cstheme="minorHAnsi"/>
          <w:sz w:val="16"/>
          <w:szCs w:val="16"/>
        </w:rPr>
      </w:pPr>
    </w:p>
    <w:p w14:paraId="11606788" w14:textId="77777777" w:rsidR="00960AFC" w:rsidRDefault="00960AFC" w:rsidP="005E32D2">
      <w:pPr>
        <w:spacing w:line="240" w:lineRule="auto"/>
        <w:jc w:val="both"/>
        <w:rPr>
          <w:rFonts w:cstheme="minorHAnsi"/>
          <w:sz w:val="16"/>
          <w:szCs w:val="16"/>
        </w:rPr>
      </w:pPr>
    </w:p>
    <w:p w14:paraId="3A708A26" w14:textId="77777777" w:rsidR="00960AFC" w:rsidRDefault="00960AFC" w:rsidP="005E32D2">
      <w:pPr>
        <w:spacing w:line="240" w:lineRule="auto"/>
        <w:jc w:val="both"/>
        <w:rPr>
          <w:rFonts w:cstheme="minorHAnsi"/>
          <w:sz w:val="16"/>
          <w:szCs w:val="16"/>
        </w:rPr>
      </w:pPr>
    </w:p>
    <w:p w14:paraId="0A70A10F" w14:textId="77777777" w:rsidR="00960AFC" w:rsidRDefault="00960AFC" w:rsidP="005E32D2">
      <w:pPr>
        <w:spacing w:line="240" w:lineRule="auto"/>
        <w:jc w:val="both"/>
        <w:rPr>
          <w:rFonts w:cstheme="minorHAnsi"/>
          <w:sz w:val="16"/>
          <w:szCs w:val="16"/>
        </w:rPr>
      </w:pPr>
    </w:p>
    <w:p w14:paraId="1DDF7A58" w14:textId="77777777" w:rsidR="00960AFC" w:rsidRDefault="00960AFC" w:rsidP="005E32D2">
      <w:pPr>
        <w:spacing w:line="240" w:lineRule="auto"/>
        <w:jc w:val="both"/>
        <w:rPr>
          <w:rFonts w:cstheme="minorHAnsi"/>
          <w:sz w:val="16"/>
          <w:szCs w:val="16"/>
        </w:rPr>
      </w:pPr>
    </w:p>
    <w:p w14:paraId="216536CC" w14:textId="77777777" w:rsidR="00960AFC" w:rsidRDefault="00960AFC" w:rsidP="005E32D2">
      <w:pPr>
        <w:spacing w:line="240" w:lineRule="auto"/>
        <w:jc w:val="both"/>
        <w:rPr>
          <w:rFonts w:cstheme="minorHAnsi"/>
          <w:sz w:val="16"/>
          <w:szCs w:val="16"/>
        </w:rPr>
      </w:pPr>
    </w:p>
    <w:p w14:paraId="42F3E5C2" w14:textId="77777777" w:rsidR="00960AFC" w:rsidRDefault="00960AFC" w:rsidP="005E32D2">
      <w:pPr>
        <w:spacing w:line="240" w:lineRule="auto"/>
        <w:jc w:val="both"/>
        <w:rPr>
          <w:rFonts w:cstheme="minorHAnsi"/>
          <w:sz w:val="16"/>
          <w:szCs w:val="16"/>
        </w:rPr>
      </w:pPr>
    </w:p>
    <w:p w14:paraId="21C21F6A" w14:textId="77777777" w:rsidR="00960AFC" w:rsidRDefault="00960AFC" w:rsidP="005E32D2">
      <w:pPr>
        <w:spacing w:line="240" w:lineRule="auto"/>
        <w:jc w:val="both"/>
        <w:rPr>
          <w:rFonts w:cstheme="minorHAnsi"/>
          <w:sz w:val="16"/>
          <w:szCs w:val="16"/>
        </w:rPr>
      </w:pPr>
    </w:p>
    <w:p w14:paraId="2F3BFA7A" w14:textId="77777777" w:rsidR="00960AFC" w:rsidRDefault="00960AFC" w:rsidP="005E32D2">
      <w:pPr>
        <w:spacing w:line="240" w:lineRule="auto"/>
        <w:jc w:val="both"/>
        <w:rPr>
          <w:rFonts w:cstheme="minorHAnsi"/>
          <w:sz w:val="16"/>
          <w:szCs w:val="16"/>
        </w:rPr>
      </w:pPr>
    </w:p>
    <w:p w14:paraId="2B04F369" w14:textId="77777777" w:rsidR="00960AFC" w:rsidRDefault="00960AFC" w:rsidP="005E32D2">
      <w:pPr>
        <w:spacing w:line="240" w:lineRule="auto"/>
        <w:jc w:val="both"/>
        <w:rPr>
          <w:rFonts w:cstheme="minorHAnsi"/>
          <w:sz w:val="16"/>
          <w:szCs w:val="16"/>
        </w:rPr>
      </w:pPr>
    </w:p>
    <w:p w14:paraId="77FADBDB" w14:textId="77777777" w:rsidR="00960AFC" w:rsidRDefault="00960AFC" w:rsidP="005E32D2">
      <w:pPr>
        <w:spacing w:line="240" w:lineRule="auto"/>
        <w:jc w:val="both"/>
        <w:rPr>
          <w:rFonts w:cstheme="minorHAnsi"/>
          <w:sz w:val="16"/>
          <w:szCs w:val="16"/>
        </w:rPr>
      </w:pPr>
    </w:p>
    <w:p w14:paraId="6DD16328" w14:textId="77777777" w:rsidR="00960AFC" w:rsidRDefault="00960AFC" w:rsidP="005E32D2">
      <w:pPr>
        <w:spacing w:line="240" w:lineRule="auto"/>
        <w:jc w:val="both"/>
        <w:rPr>
          <w:rFonts w:cstheme="minorHAnsi"/>
          <w:sz w:val="16"/>
          <w:szCs w:val="16"/>
        </w:rPr>
      </w:pPr>
    </w:p>
    <w:p w14:paraId="14D5E673" w14:textId="77777777" w:rsidR="00960AFC" w:rsidRDefault="00960AFC" w:rsidP="005E32D2">
      <w:pPr>
        <w:spacing w:line="240" w:lineRule="auto"/>
        <w:jc w:val="both"/>
        <w:rPr>
          <w:rFonts w:cstheme="minorHAnsi"/>
          <w:sz w:val="16"/>
          <w:szCs w:val="16"/>
        </w:rPr>
      </w:pPr>
    </w:p>
    <w:p w14:paraId="6CF6996C" w14:textId="77777777" w:rsidR="00960AFC" w:rsidRDefault="00960AFC" w:rsidP="005E32D2">
      <w:pPr>
        <w:spacing w:line="240" w:lineRule="auto"/>
        <w:jc w:val="both"/>
        <w:rPr>
          <w:rFonts w:cstheme="minorHAnsi"/>
          <w:sz w:val="16"/>
          <w:szCs w:val="16"/>
        </w:rPr>
      </w:pPr>
    </w:p>
    <w:p w14:paraId="4B68C7A9" w14:textId="77777777" w:rsidR="00960AFC" w:rsidRDefault="00960AFC" w:rsidP="005E32D2">
      <w:pPr>
        <w:spacing w:line="240" w:lineRule="auto"/>
        <w:jc w:val="both"/>
        <w:rPr>
          <w:rFonts w:cstheme="minorHAnsi"/>
          <w:sz w:val="16"/>
          <w:szCs w:val="16"/>
        </w:rPr>
      </w:pPr>
    </w:p>
    <w:p w14:paraId="0DC068F4" w14:textId="77777777" w:rsidR="00960AFC" w:rsidRDefault="00960AFC" w:rsidP="005E32D2">
      <w:pPr>
        <w:spacing w:line="240" w:lineRule="auto"/>
        <w:jc w:val="both"/>
        <w:rPr>
          <w:rFonts w:cstheme="minorHAnsi"/>
          <w:sz w:val="16"/>
          <w:szCs w:val="16"/>
        </w:rPr>
      </w:pPr>
    </w:p>
    <w:p w14:paraId="298701DA" w14:textId="77777777" w:rsidR="00960AFC" w:rsidRDefault="00960AFC" w:rsidP="005E32D2">
      <w:pPr>
        <w:spacing w:line="240" w:lineRule="auto"/>
        <w:jc w:val="both"/>
        <w:rPr>
          <w:rFonts w:cstheme="minorHAnsi"/>
          <w:sz w:val="16"/>
          <w:szCs w:val="16"/>
        </w:rPr>
      </w:pPr>
    </w:p>
    <w:p w14:paraId="3B5EDE4A" w14:textId="77777777" w:rsidR="00960AFC" w:rsidRDefault="00960AFC" w:rsidP="005E32D2">
      <w:pPr>
        <w:spacing w:line="240" w:lineRule="auto"/>
        <w:jc w:val="both"/>
        <w:rPr>
          <w:rFonts w:cstheme="minorHAnsi"/>
          <w:sz w:val="16"/>
          <w:szCs w:val="16"/>
        </w:rPr>
      </w:pPr>
    </w:p>
    <w:p w14:paraId="41828B68" w14:textId="77777777" w:rsidR="00960AFC" w:rsidRDefault="00960AFC" w:rsidP="005E32D2">
      <w:pPr>
        <w:spacing w:line="240" w:lineRule="auto"/>
        <w:jc w:val="both"/>
        <w:rPr>
          <w:rFonts w:cstheme="minorHAnsi"/>
          <w:sz w:val="16"/>
          <w:szCs w:val="16"/>
        </w:rPr>
      </w:pPr>
    </w:p>
    <w:p w14:paraId="482AFC68" w14:textId="77777777" w:rsidR="00F869A0" w:rsidRDefault="00F869A0" w:rsidP="005E32D2">
      <w:pPr>
        <w:spacing w:line="240" w:lineRule="auto"/>
        <w:jc w:val="both"/>
        <w:rPr>
          <w:rFonts w:cstheme="minorHAnsi"/>
          <w:sz w:val="16"/>
          <w:szCs w:val="16"/>
        </w:rPr>
      </w:pPr>
    </w:p>
    <w:p w14:paraId="342203A3" w14:textId="77777777" w:rsidR="00960AFC" w:rsidRDefault="00960AFC" w:rsidP="005E32D2">
      <w:pPr>
        <w:spacing w:line="240" w:lineRule="auto"/>
        <w:jc w:val="both"/>
        <w:rPr>
          <w:rFonts w:cstheme="minorHAnsi"/>
          <w:sz w:val="16"/>
          <w:szCs w:val="16"/>
        </w:rPr>
      </w:pPr>
    </w:p>
    <w:p w14:paraId="17F26699" w14:textId="77777777" w:rsidR="00960AFC" w:rsidRDefault="00960AFC" w:rsidP="005E32D2">
      <w:pPr>
        <w:spacing w:line="240" w:lineRule="auto"/>
        <w:jc w:val="both"/>
        <w:rPr>
          <w:rFonts w:cstheme="minorHAnsi"/>
          <w:sz w:val="16"/>
          <w:szCs w:val="16"/>
        </w:rPr>
      </w:pPr>
    </w:p>
    <w:p w14:paraId="4956C204" w14:textId="77777777" w:rsidR="00960AFC" w:rsidRDefault="00960AFC" w:rsidP="005E32D2">
      <w:pPr>
        <w:spacing w:line="240" w:lineRule="auto"/>
        <w:jc w:val="both"/>
        <w:rPr>
          <w:rFonts w:cstheme="minorHAnsi"/>
          <w:sz w:val="16"/>
          <w:szCs w:val="16"/>
        </w:rPr>
      </w:pPr>
    </w:p>
    <w:p w14:paraId="205DE367" w14:textId="77777777" w:rsidR="00960AFC" w:rsidRDefault="00960AFC" w:rsidP="005E32D2">
      <w:pPr>
        <w:spacing w:line="240" w:lineRule="auto"/>
        <w:jc w:val="both"/>
        <w:rPr>
          <w:rFonts w:cstheme="minorHAnsi"/>
          <w:sz w:val="16"/>
          <w:szCs w:val="16"/>
        </w:rPr>
      </w:pPr>
    </w:p>
    <w:p w14:paraId="4CE9B8FD" w14:textId="77777777" w:rsidR="00960AFC" w:rsidRDefault="00960AFC" w:rsidP="005E32D2">
      <w:pPr>
        <w:spacing w:line="240" w:lineRule="auto"/>
        <w:jc w:val="both"/>
        <w:rPr>
          <w:rFonts w:cstheme="minorHAnsi"/>
          <w:sz w:val="16"/>
          <w:szCs w:val="16"/>
        </w:rPr>
      </w:pPr>
    </w:p>
    <w:p w14:paraId="3D6AA232" w14:textId="77777777" w:rsidR="00960AFC" w:rsidRDefault="00960AFC" w:rsidP="005E32D2">
      <w:pPr>
        <w:spacing w:line="240" w:lineRule="auto"/>
        <w:jc w:val="both"/>
        <w:rPr>
          <w:rFonts w:cstheme="minorHAnsi"/>
          <w:sz w:val="16"/>
          <w:szCs w:val="16"/>
        </w:rPr>
      </w:pPr>
    </w:p>
    <w:p w14:paraId="3EDD1B4D" w14:textId="77777777" w:rsidR="00204574" w:rsidRPr="00E95042" w:rsidRDefault="00204574" w:rsidP="005E32D2">
      <w:pPr>
        <w:spacing w:line="240" w:lineRule="auto"/>
        <w:jc w:val="both"/>
        <w:rPr>
          <w:rFonts w:cstheme="minorHAnsi"/>
          <w:sz w:val="24"/>
          <w:szCs w:val="24"/>
        </w:rPr>
      </w:pPr>
    </w:p>
    <w:p w14:paraId="436D2939" w14:textId="77777777" w:rsidR="00E95042" w:rsidRPr="00E95042" w:rsidRDefault="00E95042" w:rsidP="00E95042">
      <w:pPr>
        <w:jc w:val="right"/>
        <w:rPr>
          <w:rFonts w:cstheme="minorHAnsi"/>
          <w:sz w:val="24"/>
          <w:szCs w:val="24"/>
        </w:rPr>
      </w:pPr>
      <w:r w:rsidRPr="005E32D2">
        <w:rPr>
          <w:rFonts w:cstheme="minorHAnsi"/>
          <w:b/>
          <w:bCs/>
          <w:sz w:val="24"/>
          <w:szCs w:val="24"/>
        </w:rPr>
        <w:lastRenderedPageBreak/>
        <w:t>Załącznik nr 2</w:t>
      </w:r>
      <w:r w:rsidRPr="00E95042">
        <w:rPr>
          <w:rFonts w:cstheme="minorHAnsi"/>
          <w:sz w:val="24"/>
          <w:szCs w:val="24"/>
        </w:rPr>
        <w:t xml:space="preserve"> do zapytania ofertowego</w:t>
      </w:r>
    </w:p>
    <w:p w14:paraId="4DD337CA" w14:textId="77777777" w:rsidR="00E95042" w:rsidRPr="007464EE" w:rsidRDefault="007464EE" w:rsidP="007464EE">
      <w:pPr>
        <w:jc w:val="center"/>
        <w:rPr>
          <w:rFonts w:cstheme="minorHAnsi"/>
          <w:b/>
          <w:bCs/>
          <w:sz w:val="28"/>
          <w:szCs w:val="28"/>
        </w:rPr>
      </w:pPr>
      <w:r w:rsidRPr="007464EE">
        <w:rPr>
          <w:rFonts w:cstheme="minorHAnsi"/>
          <w:b/>
          <w:bCs/>
          <w:sz w:val="28"/>
          <w:szCs w:val="28"/>
        </w:rPr>
        <w:t>OPZ</w:t>
      </w:r>
    </w:p>
    <w:p w14:paraId="3B10102F" w14:textId="37E3D6AA" w:rsidR="00E95042" w:rsidRPr="0000261F" w:rsidRDefault="00E95042" w:rsidP="0000261F">
      <w:pPr>
        <w:pStyle w:val="Akapitzlist"/>
        <w:numPr>
          <w:ilvl w:val="0"/>
          <w:numId w:val="15"/>
        </w:numPr>
        <w:spacing w:line="240" w:lineRule="auto"/>
        <w:jc w:val="both"/>
        <w:rPr>
          <w:rFonts w:cstheme="minorHAnsi"/>
        </w:rPr>
      </w:pPr>
      <w:r w:rsidRPr="00807DE8">
        <w:rPr>
          <w:rFonts w:cstheme="minorHAnsi"/>
          <w:bCs/>
        </w:rPr>
        <w:t>Dotyczy:</w:t>
      </w:r>
      <w:r w:rsidR="00A5381D" w:rsidRPr="00807DE8">
        <w:rPr>
          <w:rFonts w:cstheme="minorHAnsi"/>
          <w:bCs/>
        </w:rPr>
        <w:t xml:space="preserve"> </w:t>
      </w:r>
      <w:r w:rsidR="0000261F">
        <w:rPr>
          <w:rFonts w:cs="Calibri"/>
          <w:bCs/>
        </w:rPr>
        <w:t>Dostawy</w:t>
      </w:r>
      <w:r w:rsidR="0000261F" w:rsidRPr="00960AFC">
        <w:rPr>
          <w:rFonts w:cs="Calibri"/>
          <w:bCs/>
        </w:rPr>
        <w:t xml:space="preserve">  kontenera na brudną bieliznę, wózka do bielizny czystej, wózka do brudnej bielizny na jeden worek, wózka do brudnej bielizny na dwa worki, jednomiejscowej podstawy do puszek, wózka inwalidzkiego, stojaka do kroplówek oraz parawanu lekarskiego mobilnego</w:t>
      </w:r>
      <w:r w:rsidR="00CF504D" w:rsidRPr="00CF504D">
        <w:rPr>
          <w:rFonts w:cs="Calibri"/>
          <w:bCs/>
        </w:rPr>
        <w:t xml:space="preserve"> </w:t>
      </w:r>
      <w:r w:rsidR="00A5381D" w:rsidRPr="00807DE8">
        <w:rPr>
          <w:rFonts w:cstheme="minorHAnsi"/>
        </w:rPr>
        <w:t>dla zadania pn.”Przebudowa z rozbudową budynku szpitala w celu utworzenia Szpitalnego Oddziału Ratunkowego przy Szpitalu Rejonowym im. dr. Józefa Rostka w Raciborzu”</w:t>
      </w:r>
      <w:r w:rsidR="005A5642">
        <w:rPr>
          <w:rFonts w:cstheme="minorHAnsi"/>
        </w:rPr>
        <w:t>.</w:t>
      </w:r>
    </w:p>
    <w:p w14:paraId="72499FB5" w14:textId="77777777" w:rsidR="00E95042" w:rsidRPr="00E95042" w:rsidRDefault="00E95042" w:rsidP="00E95042">
      <w:pPr>
        <w:spacing w:after="0" w:line="240" w:lineRule="auto"/>
        <w:rPr>
          <w:rFonts w:eastAsia="Times New Roman" w:cstheme="minorHAnsi"/>
          <w:b/>
          <w:bCs/>
          <w:lang w:eastAsia="pl-PL"/>
        </w:rPr>
      </w:pPr>
      <w:r w:rsidRPr="00E95042">
        <w:rPr>
          <w:rFonts w:eastAsia="Times New Roman" w:cstheme="minorHAnsi"/>
          <w:b/>
          <w:bCs/>
          <w:lang w:eastAsia="pl-PL"/>
        </w:rPr>
        <w:t>Przedmiot zamówienia</w:t>
      </w:r>
    </w:p>
    <w:p w14:paraId="0D80CB48" w14:textId="3AAEFABF" w:rsidR="00E95042" w:rsidRPr="00807DE8" w:rsidRDefault="00E95042" w:rsidP="00807DE8">
      <w:pPr>
        <w:pStyle w:val="Akapitzlist"/>
        <w:numPr>
          <w:ilvl w:val="0"/>
          <w:numId w:val="2"/>
        </w:numPr>
        <w:spacing w:line="240" w:lineRule="auto"/>
        <w:jc w:val="both"/>
        <w:rPr>
          <w:rFonts w:cstheme="minorHAnsi"/>
        </w:rPr>
      </w:pPr>
      <w:r w:rsidRPr="005E32D2">
        <w:rPr>
          <w:rFonts w:eastAsia="Times New Roman" w:cstheme="minorHAnsi"/>
          <w:lang w:eastAsia="pl-PL"/>
        </w:rPr>
        <w:t>Przedmi</w:t>
      </w:r>
      <w:r w:rsidR="00A5381D">
        <w:rPr>
          <w:rFonts w:eastAsia="Times New Roman" w:cstheme="minorHAnsi"/>
          <w:lang w:eastAsia="pl-PL"/>
        </w:rPr>
        <w:t xml:space="preserve">otem zamówienia jest </w:t>
      </w:r>
      <w:r w:rsidR="0000261F" w:rsidRPr="00960AFC">
        <w:rPr>
          <w:rFonts w:cs="Calibri"/>
          <w:bCs/>
        </w:rPr>
        <w:t>dostawa  kontenera na brudną bieliznę, wózka do bielizny czystej, wózka do brudnej bielizny na jeden worek, wózka do brudnej bielizny na dwa worki, jednomiejscowej podstawy do puszek, wózka inwalidzkiego, stojaka do kroplówek oraz parawanu lekarskiego mobilnego</w:t>
      </w:r>
      <w:r w:rsidR="0000261F">
        <w:rPr>
          <w:rFonts w:cs="Calibri"/>
          <w:bCs/>
        </w:rPr>
        <w:t xml:space="preserve"> </w:t>
      </w:r>
      <w:r w:rsidR="00A5381D">
        <w:rPr>
          <w:rFonts w:cstheme="minorHAnsi"/>
        </w:rPr>
        <w:t>dla zadania pn.”Przebudowa z rozbudową budynku szpitala w celu utworzenia Szpitalnego Oddziału Ratunkowego przy Szpitalu Rejonowym im. dr. Józefa Rostka w Raciborzu”</w:t>
      </w:r>
      <w:r w:rsidR="005A5642">
        <w:rPr>
          <w:rFonts w:cstheme="minorHAnsi"/>
        </w:rPr>
        <w:t>.</w:t>
      </w:r>
    </w:p>
    <w:p w14:paraId="21034B9F" w14:textId="77777777" w:rsidR="00807DE8" w:rsidRPr="00CF504D" w:rsidRDefault="00E95042" w:rsidP="00807DE8">
      <w:pPr>
        <w:pStyle w:val="Akapitzlist"/>
        <w:numPr>
          <w:ilvl w:val="0"/>
          <w:numId w:val="2"/>
        </w:numPr>
        <w:spacing w:after="0" w:line="240" w:lineRule="auto"/>
        <w:rPr>
          <w:rFonts w:cstheme="minorHAnsi"/>
        </w:rPr>
      </w:pPr>
      <w:r w:rsidRPr="00807DE8">
        <w:rPr>
          <w:rFonts w:eastAsia="Times New Roman" w:cstheme="minorHAnsi"/>
          <w:lang w:eastAsia="pl-PL"/>
        </w:rPr>
        <w:t>Szczegółowy zakres przedmiotu zamówienia obejmuje w szczególności:</w:t>
      </w:r>
      <w:r w:rsidR="00807DE8" w:rsidRPr="00807DE8">
        <w:rPr>
          <w:rFonts w:eastAsia="Times New Roman" w:cstheme="minorHAnsi"/>
          <w:lang w:eastAsia="pl-PL"/>
        </w:rPr>
        <w:t xml:space="preserve"> </w:t>
      </w:r>
    </w:p>
    <w:p w14:paraId="1678CAA9" w14:textId="77777777" w:rsidR="0000261F" w:rsidRDefault="0000261F" w:rsidP="0000261F">
      <w:pPr>
        <w:pStyle w:val="Akapitzlist"/>
        <w:numPr>
          <w:ilvl w:val="0"/>
          <w:numId w:val="18"/>
        </w:numPr>
        <w:spacing w:after="0" w:line="240" w:lineRule="auto"/>
        <w:rPr>
          <w:rFonts w:cstheme="minorHAnsi"/>
        </w:rPr>
      </w:pPr>
      <w:r w:rsidRPr="0000261F">
        <w:rPr>
          <w:rFonts w:cstheme="minorHAnsi"/>
        </w:rPr>
        <w:t xml:space="preserve">Kontener (wózek) na brudną bieliznę </w:t>
      </w:r>
      <w:r>
        <w:rPr>
          <w:rFonts w:cstheme="minorHAnsi"/>
        </w:rPr>
        <w:t>–</w:t>
      </w:r>
      <w:r w:rsidRPr="0000261F">
        <w:rPr>
          <w:rFonts w:cstheme="minorHAnsi"/>
        </w:rPr>
        <w:t xml:space="preserve"> </w:t>
      </w:r>
      <w:r>
        <w:rPr>
          <w:rFonts w:cstheme="minorHAnsi"/>
        </w:rPr>
        <w:t>szt. 1</w:t>
      </w:r>
    </w:p>
    <w:p w14:paraId="33037C34" w14:textId="77777777" w:rsidR="00CF504D" w:rsidRDefault="0000261F" w:rsidP="0000261F">
      <w:pPr>
        <w:pStyle w:val="Akapitzlist"/>
        <w:spacing w:after="0" w:line="240" w:lineRule="auto"/>
        <w:ind w:left="1440"/>
        <w:rPr>
          <w:rFonts w:cstheme="minorHAnsi"/>
        </w:rPr>
      </w:pPr>
      <w:r w:rsidRPr="0000261F">
        <w:rPr>
          <w:rFonts w:cstheme="minorHAnsi"/>
        </w:rPr>
        <w:t xml:space="preserve">Kontener (wózek) z drzwiczkami pełnymi wyposażony w 2 półki oraz stelaż do worków na odpady obudowany z drzwiczkami wykonany  z profili aluminiowych z wypełnieniem z płyty meblowej - całość na podstawie jezdnej stalowej lakierowanej proszkowo. </w:t>
      </w:r>
      <w:r w:rsidR="00F869A0" w:rsidRPr="0000261F">
        <w:rPr>
          <w:rFonts w:cstheme="minorHAnsi"/>
        </w:rPr>
        <w:t>Wyposażony</w:t>
      </w:r>
      <w:r w:rsidRPr="0000261F">
        <w:rPr>
          <w:rFonts w:cstheme="minorHAnsi"/>
        </w:rPr>
        <w:t xml:space="preserve"> w uchwyt do prowadzenia,    4 k</w:t>
      </w:r>
      <w:r w:rsidR="00F869A0">
        <w:rPr>
          <w:rFonts w:cstheme="minorHAnsi"/>
        </w:rPr>
        <w:t>o</w:t>
      </w:r>
      <w:r w:rsidRPr="0000261F">
        <w:rPr>
          <w:rFonts w:cstheme="minorHAnsi"/>
        </w:rPr>
        <w:t>ła w tym 2 z blokadą, odboje w narożach podstawy, blat z 3 stron obudowany.</w:t>
      </w:r>
    </w:p>
    <w:p w14:paraId="27C0A352" w14:textId="77777777" w:rsidR="0000261F" w:rsidRDefault="0000261F" w:rsidP="0000261F">
      <w:pPr>
        <w:pStyle w:val="Akapitzlist"/>
        <w:numPr>
          <w:ilvl w:val="0"/>
          <w:numId w:val="18"/>
        </w:numPr>
        <w:spacing w:after="0" w:line="240" w:lineRule="auto"/>
        <w:rPr>
          <w:rFonts w:cstheme="minorHAnsi"/>
        </w:rPr>
      </w:pPr>
      <w:r w:rsidRPr="0000261F">
        <w:rPr>
          <w:rFonts w:cstheme="minorHAnsi"/>
        </w:rPr>
        <w:t xml:space="preserve">Wózek do bielizny czystej </w:t>
      </w:r>
      <w:r>
        <w:rPr>
          <w:rFonts w:cstheme="minorHAnsi"/>
        </w:rPr>
        <w:t>– szt. 2</w:t>
      </w:r>
    </w:p>
    <w:p w14:paraId="24463EC2" w14:textId="77777777" w:rsidR="0000261F" w:rsidRDefault="0000261F" w:rsidP="0000261F">
      <w:pPr>
        <w:pStyle w:val="Akapitzlist"/>
        <w:spacing w:after="0" w:line="240" w:lineRule="auto"/>
        <w:ind w:left="1440"/>
        <w:rPr>
          <w:rFonts w:cstheme="minorHAnsi"/>
        </w:rPr>
      </w:pPr>
      <w:r w:rsidRPr="0000261F">
        <w:rPr>
          <w:rFonts w:cstheme="minorHAnsi"/>
        </w:rPr>
        <w:t>Szafka transportowa z drzwiczkami pełnymi wyposażona w 2 półki wykonana  z profili aluminiowych z wypełnieniem z płyty meblowej - całość na podstawie jezdnej stalowej</w:t>
      </w:r>
      <w:r>
        <w:rPr>
          <w:rFonts w:cstheme="minorHAnsi"/>
        </w:rPr>
        <w:t xml:space="preserve"> lakierowanej proszkowo. Wyposaż</w:t>
      </w:r>
      <w:r w:rsidRPr="0000261F">
        <w:rPr>
          <w:rFonts w:cstheme="minorHAnsi"/>
        </w:rPr>
        <w:t xml:space="preserve">ony w uchwyt do prowadzenia, </w:t>
      </w:r>
      <w:r>
        <w:rPr>
          <w:rFonts w:cstheme="minorHAnsi"/>
        </w:rPr>
        <w:t xml:space="preserve">  4 ko</w:t>
      </w:r>
      <w:r w:rsidRPr="0000261F">
        <w:rPr>
          <w:rFonts w:cstheme="minorHAnsi"/>
        </w:rPr>
        <w:t>ła w tym 2 z blokadą, odboje w narożach podstawy, blat z 3 stron obudowany.</w:t>
      </w:r>
    </w:p>
    <w:p w14:paraId="35E25445" w14:textId="77777777" w:rsidR="0000261F" w:rsidRDefault="0000261F" w:rsidP="0000261F">
      <w:pPr>
        <w:pStyle w:val="Akapitzlist"/>
        <w:numPr>
          <w:ilvl w:val="0"/>
          <w:numId w:val="18"/>
        </w:numPr>
        <w:spacing w:after="0" w:line="240" w:lineRule="auto"/>
        <w:rPr>
          <w:rFonts w:cstheme="minorHAnsi"/>
        </w:rPr>
      </w:pPr>
      <w:r w:rsidRPr="0000261F">
        <w:rPr>
          <w:rFonts w:cstheme="minorHAnsi"/>
        </w:rPr>
        <w:t xml:space="preserve">Wózek do brudnej bielizny na jeden worek </w:t>
      </w:r>
      <w:r>
        <w:rPr>
          <w:rFonts w:cstheme="minorHAnsi"/>
        </w:rPr>
        <w:t>–</w:t>
      </w:r>
      <w:r w:rsidRPr="0000261F">
        <w:rPr>
          <w:rFonts w:cstheme="minorHAnsi"/>
        </w:rPr>
        <w:t xml:space="preserve"> </w:t>
      </w:r>
      <w:r>
        <w:rPr>
          <w:rFonts w:cstheme="minorHAnsi"/>
        </w:rPr>
        <w:t>szt. 2</w:t>
      </w:r>
    </w:p>
    <w:p w14:paraId="46C7B2F5" w14:textId="77777777" w:rsidR="0000261F" w:rsidRDefault="0000261F" w:rsidP="0000261F">
      <w:pPr>
        <w:pStyle w:val="Akapitzlist"/>
        <w:spacing w:after="0" w:line="240" w:lineRule="auto"/>
        <w:ind w:left="1440"/>
        <w:rPr>
          <w:rFonts w:cstheme="minorHAnsi"/>
        </w:rPr>
      </w:pPr>
      <w:r w:rsidRPr="0000261F">
        <w:rPr>
          <w:rFonts w:cstheme="minorHAnsi"/>
        </w:rPr>
        <w:t>Stelaż pojedyńczy, wykonany ze stali nierdzewnej, wyposażony w obręcze na worki z klipsami z tworzywa sztucznego, przytrzymujące worek. Podstawa z 4 kółkami jezdnymi w tym 2 z blokadą, pokrywy ze stal</w:t>
      </w:r>
      <w:r>
        <w:rPr>
          <w:rFonts w:cstheme="minorHAnsi"/>
        </w:rPr>
        <w:t>i nierdzewnej podnoszone nożnie.</w:t>
      </w:r>
    </w:p>
    <w:p w14:paraId="76293D50" w14:textId="77777777" w:rsidR="0000261F" w:rsidRDefault="0000261F" w:rsidP="0000261F">
      <w:pPr>
        <w:pStyle w:val="Akapitzlist"/>
        <w:numPr>
          <w:ilvl w:val="0"/>
          <w:numId w:val="18"/>
        </w:numPr>
        <w:spacing w:after="0" w:line="240" w:lineRule="auto"/>
        <w:rPr>
          <w:rFonts w:cstheme="minorHAnsi"/>
        </w:rPr>
      </w:pPr>
      <w:r w:rsidRPr="0000261F">
        <w:rPr>
          <w:rFonts w:cstheme="minorHAnsi"/>
        </w:rPr>
        <w:t xml:space="preserve">Wózek do brudnej bielizny na dwa worki </w:t>
      </w:r>
      <w:r>
        <w:rPr>
          <w:rFonts w:cstheme="minorHAnsi"/>
        </w:rPr>
        <w:t>–</w:t>
      </w:r>
      <w:r w:rsidRPr="0000261F">
        <w:rPr>
          <w:rFonts w:cstheme="minorHAnsi"/>
        </w:rPr>
        <w:t xml:space="preserve"> </w:t>
      </w:r>
      <w:r>
        <w:rPr>
          <w:rFonts w:cstheme="minorHAnsi"/>
        </w:rPr>
        <w:t>szt.2</w:t>
      </w:r>
    </w:p>
    <w:p w14:paraId="27221DE0" w14:textId="77777777" w:rsidR="0000261F" w:rsidRDefault="0000261F" w:rsidP="0000261F">
      <w:pPr>
        <w:pStyle w:val="Akapitzlist"/>
        <w:spacing w:after="0" w:line="240" w:lineRule="auto"/>
        <w:ind w:left="1440"/>
        <w:rPr>
          <w:rFonts w:cstheme="minorHAnsi"/>
        </w:rPr>
      </w:pPr>
      <w:r w:rsidRPr="0000261F">
        <w:rPr>
          <w:rFonts w:cstheme="minorHAnsi"/>
        </w:rPr>
        <w:t>Stelaż podwójny, wykonany ze stali nierdzewnej, wyposażony w obręcze na worki z klipsami z tworzywa sztucznego, przytrzymujące worek. Podstawa z 4 kółkami jezdnymi w tym 2 z blokadą, pokrywy ze stali nierdzewnej podnoszone nożn</w:t>
      </w:r>
      <w:r>
        <w:rPr>
          <w:rFonts w:cstheme="minorHAnsi"/>
        </w:rPr>
        <w:t>ie</w:t>
      </w:r>
    </w:p>
    <w:p w14:paraId="62E0DEEF" w14:textId="77777777" w:rsidR="0000261F" w:rsidRDefault="0000261F" w:rsidP="0000261F">
      <w:pPr>
        <w:pStyle w:val="Akapitzlist"/>
        <w:numPr>
          <w:ilvl w:val="0"/>
          <w:numId w:val="18"/>
        </w:numPr>
        <w:spacing w:after="0" w:line="240" w:lineRule="auto"/>
        <w:rPr>
          <w:rFonts w:cstheme="minorHAnsi"/>
        </w:rPr>
      </w:pPr>
      <w:r w:rsidRPr="0000261F">
        <w:rPr>
          <w:rFonts w:cstheme="minorHAnsi"/>
        </w:rPr>
        <w:t xml:space="preserve">Jednomiejscowa podstawa do puszek </w:t>
      </w:r>
      <w:r>
        <w:rPr>
          <w:rFonts w:cstheme="minorHAnsi"/>
        </w:rPr>
        <w:t>– szt. 3</w:t>
      </w:r>
    </w:p>
    <w:p w14:paraId="67D55861" w14:textId="77777777" w:rsidR="0000261F" w:rsidRDefault="0000261F" w:rsidP="0000261F">
      <w:pPr>
        <w:pStyle w:val="Akapitzlist"/>
        <w:spacing w:after="0" w:line="240" w:lineRule="auto"/>
        <w:ind w:left="1440"/>
        <w:rPr>
          <w:rFonts w:cstheme="minorHAnsi"/>
        </w:rPr>
      </w:pPr>
      <w:r w:rsidRPr="0000261F">
        <w:rPr>
          <w:rFonts w:cstheme="minorHAnsi"/>
        </w:rPr>
        <w:t xml:space="preserve"> Rama i blat wykonany ze stali nierdzewnej z regulacją wysokości. Podstawa stolika mobilna, w kształcie litery "C" ,umożliwiająca podjazd, wyposażony w 3 kółka, w tym 1 z blokadą.</w:t>
      </w:r>
    </w:p>
    <w:p w14:paraId="7EAC6E1B" w14:textId="77777777" w:rsidR="0000261F" w:rsidRDefault="0000261F" w:rsidP="0000261F">
      <w:pPr>
        <w:pStyle w:val="Akapitzlist"/>
        <w:numPr>
          <w:ilvl w:val="0"/>
          <w:numId w:val="18"/>
        </w:numPr>
        <w:spacing w:after="0" w:line="240" w:lineRule="auto"/>
        <w:rPr>
          <w:rFonts w:cstheme="minorHAnsi"/>
        </w:rPr>
      </w:pPr>
      <w:r w:rsidRPr="0000261F">
        <w:rPr>
          <w:rFonts w:cstheme="minorHAnsi"/>
        </w:rPr>
        <w:t xml:space="preserve">Wózek inwalidzki </w:t>
      </w:r>
      <w:r>
        <w:rPr>
          <w:rFonts w:cstheme="minorHAnsi"/>
        </w:rPr>
        <w:t>–</w:t>
      </w:r>
      <w:r w:rsidRPr="0000261F">
        <w:rPr>
          <w:rFonts w:cstheme="minorHAnsi"/>
        </w:rPr>
        <w:t xml:space="preserve"> </w:t>
      </w:r>
      <w:r>
        <w:rPr>
          <w:rFonts w:cstheme="minorHAnsi"/>
        </w:rPr>
        <w:t xml:space="preserve">szt. 3 </w:t>
      </w:r>
    </w:p>
    <w:p w14:paraId="3808FF17" w14:textId="77777777" w:rsidR="0000261F" w:rsidRPr="00F869A0" w:rsidRDefault="0000261F" w:rsidP="00F869A0">
      <w:pPr>
        <w:pStyle w:val="Akapitzlist"/>
        <w:spacing w:after="0" w:line="240" w:lineRule="auto"/>
        <w:ind w:left="1440"/>
        <w:jc w:val="both"/>
        <w:rPr>
          <w:rFonts w:cstheme="minorHAnsi"/>
        </w:rPr>
      </w:pPr>
      <w:r w:rsidRPr="0000261F">
        <w:rPr>
          <w:rFonts w:cstheme="minorHAnsi"/>
        </w:rPr>
        <w:t xml:space="preserve">Wózek inwalidzki ręczny, maksymalne obiciążenie 120kg, szerokość siedziska </w:t>
      </w:r>
      <w:r>
        <w:rPr>
          <w:rFonts w:cstheme="minorHAnsi"/>
        </w:rPr>
        <w:t xml:space="preserve">          </w:t>
      </w:r>
      <w:r w:rsidRPr="0000261F">
        <w:rPr>
          <w:rFonts w:cstheme="minorHAnsi"/>
        </w:rPr>
        <w:t xml:space="preserve">48-50cm, koła tylne pneumatyczne (pompowane), podłokietniki uchylne odpinane z materiału PU, podnóżki zdejmowane, odchylane z regulacją wysokości; składana lekka stalowa rama o konstrukcji krzyżakowej; miękkie nylonowe siedzisko i oparcie z </w:t>
      </w:r>
      <w:r>
        <w:rPr>
          <w:rFonts w:cstheme="minorHAnsi"/>
        </w:rPr>
        <w:t>kieszenią; hamulec dla pacjenta.</w:t>
      </w:r>
    </w:p>
    <w:p w14:paraId="4C2EE3CE" w14:textId="77777777" w:rsidR="0000261F" w:rsidRDefault="0000261F" w:rsidP="0000261F">
      <w:pPr>
        <w:pStyle w:val="Akapitzlist"/>
        <w:numPr>
          <w:ilvl w:val="0"/>
          <w:numId w:val="18"/>
        </w:numPr>
        <w:spacing w:after="0" w:line="240" w:lineRule="auto"/>
        <w:jc w:val="both"/>
        <w:rPr>
          <w:rFonts w:cstheme="minorHAnsi"/>
        </w:rPr>
      </w:pPr>
      <w:r>
        <w:rPr>
          <w:rFonts w:cstheme="minorHAnsi"/>
        </w:rPr>
        <w:t>Stojak do kropló</w:t>
      </w:r>
      <w:r w:rsidRPr="0000261F">
        <w:rPr>
          <w:rFonts w:cstheme="minorHAnsi"/>
        </w:rPr>
        <w:t xml:space="preserve">wek </w:t>
      </w:r>
      <w:r>
        <w:rPr>
          <w:rFonts w:cstheme="minorHAnsi"/>
        </w:rPr>
        <w:t>–</w:t>
      </w:r>
      <w:r w:rsidRPr="0000261F">
        <w:rPr>
          <w:rFonts w:cstheme="minorHAnsi"/>
        </w:rPr>
        <w:t xml:space="preserve"> </w:t>
      </w:r>
      <w:r>
        <w:rPr>
          <w:rFonts w:cstheme="minorHAnsi"/>
        </w:rPr>
        <w:t>szt. 2</w:t>
      </w:r>
    </w:p>
    <w:p w14:paraId="3DE6367E" w14:textId="77777777" w:rsidR="0000261F" w:rsidRDefault="0000261F" w:rsidP="0000261F">
      <w:pPr>
        <w:pStyle w:val="Akapitzlist"/>
        <w:spacing w:after="0" w:line="240" w:lineRule="auto"/>
        <w:ind w:left="1440"/>
        <w:jc w:val="both"/>
        <w:rPr>
          <w:rFonts w:cstheme="minorHAnsi"/>
        </w:rPr>
      </w:pPr>
      <w:r w:rsidRPr="0000261F">
        <w:rPr>
          <w:rFonts w:cstheme="minorHAnsi"/>
        </w:rPr>
        <w:t>Stojak do kroplówek wykonany ze stali chromowanej z plastikową podstawą; podstawa wyposażona w pięć kółek obrotowych; regulacja wysokości 128 do 230cm; 4 zaczepy o max. obciążeniu 4 kg;</w:t>
      </w:r>
    </w:p>
    <w:p w14:paraId="43C565C0" w14:textId="77777777" w:rsidR="00A34458" w:rsidRDefault="0000261F" w:rsidP="0000261F">
      <w:pPr>
        <w:pStyle w:val="Akapitzlist"/>
        <w:spacing w:after="0" w:line="240" w:lineRule="auto"/>
        <w:ind w:left="1440" w:hanging="306"/>
        <w:jc w:val="both"/>
        <w:rPr>
          <w:rFonts w:cstheme="minorHAnsi"/>
        </w:rPr>
      </w:pPr>
      <w:r>
        <w:rPr>
          <w:rFonts w:cstheme="minorHAnsi"/>
        </w:rPr>
        <w:t xml:space="preserve">8) </w:t>
      </w:r>
      <w:r w:rsidRPr="0000261F">
        <w:rPr>
          <w:rFonts w:cstheme="minorHAnsi"/>
        </w:rPr>
        <w:t xml:space="preserve"> Parawan lekarski mobliny </w:t>
      </w:r>
      <w:r w:rsidR="00A34458">
        <w:rPr>
          <w:rFonts w:cstheme="minorHAnsi"/>
        </w:rPr>
        <w:t>–</w:t>
      </w:r>
      <w:r w:rsidRPr="0000261F">
        <w:rPr>
          <w:rFonts w:cstheme="minorHAnsi"/>
        </w:rPr>
        <w:t xml:space="preserve"> </w:t>
      </w:r>
      <w:r w:rsidR="00A34458">
        <w:rPr>
          <w:rFonts w:cstheme="minorHAnsi"/>
        </w:rPr>
        <w:t>szt. 1</w:t>
      </w:r>
    </w:p>
    <w:p w14:paraId="06DD58C3" w14:textId="77777777" w:rsidR="0000261F" w:rsidRDefault="00A34458" w:rsidP="0000261F">
      <w:pPr>
        <w:pStyle w:val="Akapitzlist"/>
        <w:spacing w:after="0" w:line="240" w:lineRule="auto"/>
        <w:ind w:left="1440" w:hanging="306"/>
        <w:jc w:val="both"/>
        <w:rPr>
          <w:rFonts w:cstheme="minorHAnsi"/>
        </w:rPr>
      </w:pPr>
      <w:r>
        <w:rPr>
          <w:rFonts w:cstheme="minorHAnsi"/>
        </w:rPr>
        <w:lastRenderedPageBreak/>
        <w:t xml:space="preserve">       </w:t>
      </w:r>
      <w:r w:rsidR="0000261F" w:rsidRPr="0000261F">
        <w:rPr>
          <w:rFonts w:cstheme="minorHAnsi"/>
        </w:rPr>
        <w:t>Parawan lekarski metalowy wykonany z lekkiej konstrukcji pokryty farbą proszkową; wyposażony w układ jezdny z kółkami, pokrę</w:t>
      </w:r>
      <w:r>
        <w:rPr>
          <w:rFonts w:cstheme="minorHAnsi"/>
        </w:rPr>
        <w:t>tłem blokującym oraz zasłoną; P</w:t>
      </w:r>
      <w:r w:rsidR="0000261F" w:rsidRPr="0000261F">
        <w:rPr>
          <w:rFonts w:cstheme="minorHAnsi"/>
        </w:rPr>
        <w:t>a</w:t>
      </w:r>
      <w:r>
        <w:rPr>
          <w:rFonts w:cstheme="minorHAnsi"/>
        </w:rPr>
        <w:t>ra</w:t>
      </w:r>
      <w:r w:rsidR="0000261F" w:rsidRPr="0000261F">
        <w:rPr>
          <w:rFonts w:cstheme="minorHAnsi"/>
        </w:rPr>
        <w:t xml:space="preserve">wan jednoskrzydłowy o wymiarach: wysokość </w:t>
      </w:r>
      <w:r w:rsidR="0000261F">
        <w:rPr>
          <w:rFonts w:cstheme="minorHAnsi"/>
        </w:rPr>
        <w:t xml:space="preserve">  </w:t>
      </w:r>
      <w:r w:rsidR="0000261F" w:rsidRPr="0000261F">
        <w:rPr>
          <w:rFonts w:cstheme="minorHAnsi"/>
        </w:rPr>
        <w:t>170-180cm, szerokość 100 cm.</w:t>
      </w:r>
    </w:p>
    <w:p w14:paraId="74A2D46E" w14:textId="77777777" w:rsidR="0000261F" w:rsidRDefault="0000261F" w:rsidP="0000261F">
      <w:pPr>
        <w:pStyle w:val="Akapitzlist"/>
        <w:spacing w:after="0" w:line="240" w:lineRule="auto"/>
        <w:ind w:left="1440"/>
        <w:jc w:val="both"/>
        <w:rPr>
          <w:rFonts w:cstheme="minorHAnsi"/>
        </w:rPr>
      </w:pPr>
    </w:p>
    <w:p w14:paraId="25BC6484" w14:textId="77777777" w:rsidR="0000261F" w:rsidRDefault="0000261F" w:rsidP="0000261F">
      <w:pPr>
        <w:pStyle w:val="Akapitzlist"/>
        <w:spacing w:after="0" w:line="240" w:lineRule="auto"/>
        <w:ind w:left="1134" w:firstLine="306"/>
        <w:jc w:val="both"/>
        <w:rPr>
          <w:rFonts w:cstheme="minorHAnsi"/>
        </w:rPr>
      </w:pPr>
    </w:p>
    <w:p w14:paraId="4768ECCD" w14:textId="77777777" w:rsidR="0000261F" w:rsidRDefault="0000261F" w:rsidP="0000261F">
      <w:pPr>
        <w:pStyle w:val="Akapitzlist"/>
        <w:spacing w:after="0" w:line="240" w:lineRule="auto"/>
        <w:ind w:left="1440"/>
        <w:jc w:val="both"/>
        <w:rPr>
          <w:rFonts w:cstheme="minorHAnsi"/>
        </w:rPr>
      </w:pPr>
      <w:r w:rsidRPr="0000261F">
        <w:rPr>
          <w:rFonts w:cstheme="minorHAnsi"/>
        </w:rPr>
        <w:t xml:space="preserve">  </w:t>
      </w:r>
    </w:p>
    <w:p w14:paraId="1F514DF0" w14:textId="77777777" w:rsidR="00CF504D" w:rsidRPr="00CF504D" w:rsidRDefault="00CF504D" w:rsidP="00CF504D">
      <w:pPr>
        <w:pStyle w:val="Akapitzlist"/>
        <w:spacing w:after="0" w:line="240" w:lineRule="auto"/>
        <w:ind w:left="1080"/>
        <w:rPr>
          <w:rFonts w:cstheme="minorHAnsi"/>
        </w:rPr>
      </w:pPr>
    </w:p>
    <w:p w14:paraId="0D27C562" w14:textId="77777777" w:rsidR="009146FD" w:rsidRPr="005E32D2" w:rsidRDefault="009146FD">
      <w:pPr>
        <w:rPr>
          <w:rFonts w:cstheme="minorHAnsi"/>
        </w:rPr>
      </w:pPr>
    </w:p>
    <w:p w14:paraId="49CC083C" w14:textId="77777777" w:rsidR="009146FD" w:rsidRDefault="009146FD">
      <w:pPr>
        <w:rPr>
          <w:rFonts w:cstheme="minorHAnsi"/>
          <w:sz w:val="24"/>
          <w:szCs w:val="24"/>
        </w:rPr>
      </w:pPr>
    </w:p>
    <w:p w14:paraId="3364B226" w14:textId="77777777" w:rsidR="005E32D2" w:rsidRDefault="005E32D2">
      <w:pPr>
        <w:rPr>
          <w:rFonts w:cstheme="minorHAnsi"/>
          <w:sz w:val="24"/>
          <w:szCs w:val="24"/>
        </w:rPr>
      </w:pPr>
    </w:p>
    <w:p w14:paraId="3913392B" w14:textId="77777777" w:rsidR="005E32D2" w:rsidRDefault="005E32D2">
      <w:pPr>
        <w:rPr>
          <w:rFonts w:cstheme="minorHAnsi"/>
          <w:sz w:val="24"/>
          <w:szCs w:val="24"/>
        </w:rPr>
      </w:pPr>
    </w:p>
    <w:p w14:paraId="3184E689" w14:textId="77777777" w:rsidR="00204574" w:rsidRDefault="00204574">
      <w:pPr>
        <w:rPr>
          <w:rFonts w:cstheme="minorHAnsi"/>
          <w:sz w:val="24"/>
          <w:szCs w:val="24"/>
        </w:rPr>
      </w:pPr>
    </w:p>
    <w:p w14:paraId="528CED49" w14:textId="77777777" w:rsidR="00204574" w:rsidRDefault="00204574">
      <w:pPr>
        <w:rPr>
          <w:rFonts w:cstheme="minorHAnsi"/>
          <w:sz w:val="24"/>
          <w:szCs w:val="24"/>
        </w:rPr>
      </w:pPr>
    </w:p>
    <w:p w14:paraId="0377E95B" w14:textId="77777777" w:rsidR="00204574" w:rsidRDefault="00204574">
      <w:pPr>
        <w:rPr>
          <w:rFonts w:cstheme="minorHAnsi"/>
          <w:sz w:val="24"/>
          <w:szCs w:val="24"/>
        </w:rPr>
      </w:pPr>
    </w:p>
    <w:p w14:paraId="2A4007C0" w14:textId="77777777" w:rsidR="00204574" w:rsidRDefault="00204574">
      <w:pPr>
        <w:rPr>
          <w:rFonts w:cstheme="minorHAnsi"/>
          <w:sz w:val="24"/>
          <w:szCs w:val="24"/>
        </w:rPr>
      </w:pPr>
    </w:p>
    <w:p w14:paraId="7576135C" w14:textId="77777777" w:rsidR="00204574" w:rsidRDefault="00204574">
      <w:pPr>
        <w:rPr>
          <w:rFonts w:cstheme="minorHAnsi"/>
          <w:sz w:val="24"/>
          <w:szCs w:val="24"/>
        </w:rPr>
      </w:pPr>
    </w:p>
    <w:p w14:paraId="4DD19C9E" w14:textId="77777777" w:rsidR="00204574" w:rsidRDefault="00204574">
      <w:pPr>
        <w:rPr>
          <w:rFonts w:cstheme="minorHAnsi"/>
          <w:sz w:val="24"/>
          <w:szCs w:val="24"/>
        </w:rPr>
      </w:pPr>
    </w:p>
    <w:p w14:paraId="7D723E53" w14:textId="77777777" w:rsidR="00204574" w:rsidRDefault="00204574">
      <w:pPr>
        <w:rPr>
          <w:rFonts w:cstheme="minorHAnsi"/>
          <w:sz w:val="24"/>
          <w:szCs w:val="24"/>
        </w:rPr>
      </w:pPr>
    </w:p>
    <w:p w14:paraId="22CDE9B2" w14:textId="77777777" w:rsidR="00204574" w:rsidRDefault="00204574">
      <w:pPr>
        <w:rPr>
          <w:rFonts w:cstheme="minorHAnsi"/>
          <w:sz w:val="24"/>
          <w:szCs w:val="24"/>
        </w:rPr>
      </w:pPr>
    </w:p>
    <w:p w14:paraId="508B08BC" w14:textId="77777777" w:rsidR="00204574" w:rsidRDefault="00204574">
      <w:pPr>
        <w:rPr>
          <w:rFonts w:cstheme="minorHAnsi"/>
          <w:sz w:val="24"/>
          <w:szCs w:val="24"/>
        </w:rPr>
      </w:pPr>
    </w:p>
    <w:p w14:paraId="00DB018C" w14:textId="77777777" w:rsidR="007464EE" w:rsidRDefault="007464EE">
      <w:pPr>
        <w:rPr>
          <w:rFonts w:cstheme="minorHAnsi"/>
          <w:sz w:val="24"/>
          <w:szCs w:val="24"/>
        </w:rPr>
      </w:pPr>
    </w:p>
    <w:p w14:paraId="6CD704E4" w14:textId="77777777" w:rsidR="0084360A" w:rsidRDefault="0084360A">
      <w:pPr>
        <w:rPr>
          <w:rFonts w:cstheme="minorHAnsi"/>
          <w:sz w:val="24"/>
          <w:szCs w:val="24"/>
        </w:rPr>
      </w:pPr>
    </w:p>
    <w:p w14:paraId="0FE37F0A" w14:textId="77777777" w:rsidR="0084360A" w:rsidRDefault="0084360A">
      <w:pPr>
        <w:rPr>
          <w:rFonts w:cstheme="minorHAnsi"/>
          <w:sz w:val="24"/>
          <w:szCs w:val="24"/>
        </w:rPr>
      </w:pPr>
    </w:p>
    <w:p w14:paraId="258D6A57" w14:textId="77777777" w:rsidR="0084360A" w:rsidRDefault="0084360A">
      <w:pPr>
        <w:rPr>
          <w:rFonts w:cstheme="minorHAnsi"/>
          <w:sz w:val="24"/>
          <w:szCs w:val="24"/>
        </w:rPr>
      </w:pPr>
    </w:p>
    <w:p w14:paraId="3D355EED" w14:textId="77777777" w:rsidR="0084360A" w:rsidRDefault="0084360A">
      <w:pPr>
        <w:rPr>
          <w:rFonts w:cstheme="minorHAnsi"/>
          <w:sz w:val="24"/>
          <w:szCs w:val="24"/>
        </w:rPr>
      </w:pPr>
    </w:p>
    <w:p w14:paraId="43878356" w14:textId="77777777" w:rsidR="0084360A" w:rsidRDefault="0084360A">
      <w:pPr>
        <w:rPr>
          <w:rFonts w:cstheme="minorHAnsi"/>
          <w:sz w:val="24"/>
          <w:szCs w:val="24"/>
        </w:rPr>
      </w:pPr>
    </w:p>
    <w:p w14:paraId="40C660E5" w14:textId="77777777" w:rsidR="00F869A0" w:rsidRDefault="00F869A0">
      <w:pPr>
        <w:rPr>
          <w:rFonts w:cstheme="minorHAnsi"/>
          <w:sz w:val="24"/>
          <w:szCs w:val="24"/>
        </w:rPr>
      </w:pPr>
    </w:p>
    <w:p w14:paraId="15800530" w14:textId="77777777" w:rsidR="00F869A0" w:rsidRDefault="00F869A0">
      <w:pPr>
        <w:rPr>
          <w:rFonts w:cstheme="minorHAnsi"/>
          <w:sz w:val="24"/>
          <w:szCs w:val="24"/>
        </w:rPr>
      </w:pPr>
    </w:p>
    <w:p w14:paraId="6B53CDAA" w14:textId="77777777" w:rsidR="00F869A0" w:rsidRDefault="00F869A0">
      <w:pPr>
        <w:rPr>
          <w:rFonts w:cstheme="minorHAnsi"/>
          <w:sz w:val="24"/>
          <w:szCs w:val="24"/>
        </w:rPr>
      </w:pPr>
    </w:p>
    <w:p w14:paraId="0905DAB0" w14:textId="77777777" w:rsidR="0084360A" w:rsidRDefault="0084360A">
      <w:pPr>
        <w:rPr>
          <w:rFonts w:cstheme="minorHAnsi"/>
          <w:sz w:val="24"/>
          <w:szCs w:val="24"/>
        </w:rPr>
      </w:pPr>
    </w:p>
    <w:p w14:paraId="40A34304" w14:textId="77777777" w:rsidR="0084360A" w:rsidRDefault="0084360A">
      <w:pPr>
        <w:rPr>
          <w:rFonts w:cstheme="minorHAnsi"/>
          <w:sz w:val="24"/>
          <w:szCs w:val="24"/>
        </w:rPr>
      </w:pPr>
    </w:p>
    <w:p w14:paraId="524EC951" w14:textId="77777777" w:rsidR="0084360A" w:rsidRDefault="0084360A">
      <w:pPr>
        <w:rPr>
          <w:rFonts w:cstheme="minorHAnsi"/>
          <w:sz w:val="24"/>
          <w:szCs w:val="24"/>
        </w:rPr>
      </w:pPr>
    </w:p>
    <w:p w14:paraId="338E129A" w14:textId="77777777" w:rsidR="007464EE" w:rsidRPr="00E95042" w:rsidRDefault="007464EE" w:rsidP="007464EE">
      <w:pPr>
        <w:jc w:val="right"/>
        <w:rPr>
          <w:rFonts w:cstheme="minorHAnsi"/>
          <w:sz w:val="24"/>
          <w:szCs w:val="24"/>
        </w:rPr>
      </w:pPr>
      <w:r w:rsidRPr="005E32D2">
        <w:rPr>
          <w:rFonts w:cstheme="minorHAnsi"/>
          <w:b/>
          <w:bCs/>
          <w:sz w:val="24"/>
          <w:szCs w:val="24"/>
        </w:rPr>
        <w:lastRenderedPageBreak/>
        <w:t>Załącznik nr 3</w:t>
      </w:r>
      <w:r w:rsidRPr="00E95042">
        <w:rPr>
          <w:rFonts w:cstheme="minorHAnsi"/>
          <w:sz w:val="24"/>
          <w:szCs w:val="24"/>
        </w:rPr>
        <w:t xml:space="preserve"> do zapytania ofertowego</w:t>
      </w:r>
    </w:p>
    <w:p w14:paraId="6C6C602E" w14:textId="77777777" w:rsidR="007464EE" w:rsidRPr="009146FD" w:rsidRDefault="00B60DE6" w:rsidP="00B60DE6">
      <w:pPr>
        <w:jc w:val="center"/>
        <w:rPr>
          <w:rFonts w:cstheme="minorHAnsi"/>
          <w:b/>
          <w:bCs/>
          <w:sz w:val="24"/>
          <w:szCs w:val="24"/>
        </w:rPr>
      </w:pPr>
      <w:r w:rsidRPr="009146FD">
        <w:rPr>
          <w:rFonts w:cstheme="minorHAnsi"/>
          <w:b/>
          <w:bCs/>
          <w:sz w:val="24"/>
          <w:szCs w:val="24"/>
        </w:rPr>
        <w:t>projekt umowy</w:t>
      </w:r>
    </w:p>
    <w:p w14:paraId="14B2B46F" w14:textId="77777777" w:rsidR="009146FD" w:rsidRDefault="009146FD" w:rsidP="009146FD">
      <w:pPr>
        <w:suppressAutoHyphens/>
        <w:spacing w:after="0" w:line="240" w:lineRule="auto"/>
        <w:jc w:val="center"/>
        <w:rPr>
          <w:rFonts w:cstheme="minorHAnsi"/>
          <w:b/>
          <w:bCs/>
          <w:sz w:val="24"/>
          <w:szCs w:val="24"/>
        </w:rPr>
      </w:pPr>
      <w:r w:rsidRPr="009146FD">
        <w:rPr>
          <w:rFonts w:cstheme="minorHAnsi"/>
          <w:b/>
          <w:bCs/>
          <w:sz w:val="24"/>
          <w:szCs w:val="24"/>
        </w:rPr>
        <w:t>„</w:t>
      </w:r>
      <w:r w:rsidR="00204574">
        <w:rPr>
          <w:rFonts w:cstheme="minorHAnsi"/>
          <w:b/>
          <w:bCs/>
          <w:sz w:val="24"/>
          <w:szCs w:val="24"/>
        </w:rPr>
        <w:t>……………………………………</w:t>
      </w:r>
      <w:r w:rsidRPr="009146FD">
        <w:rPr>
          <w:rFonts w:cstheme="minorHAnsi"/>
          <w:b/>
          <w:bCs/>
          <w:sz w:val="24"/>
          <w:szCs w:val="24"/>
        </w:rPr>
        <w:t>Szpitala Rejonowego im. dr. Józefa Rostka w Raciborzu  „</w:t>
      </w:r>
    </w:p>
    <w:p w14:paraId="26C0B335" w14:textId="77777777" w:rsidR="009146FD" w:rsidRPr="009146FD" w:rsidRDefault="009146FD" w:rsidP="00204574">
      <w:pPr>
        <w:suppressAutoHyphens/>
        <w:spacing w:after="0" w:line="240" w:lineRule="auto"/>
        <w:rPr>
          <w:rFonts w:cstheme="minorHAnsi"/>
          <w:b/>
          <w:bCs/>
          <w:sz w:val="24"/>
          <w:szCs w:val="24"/>
        </w:rPr>
      </w:pPr>
    </w:p>
    <w:p w14:paraId="49A7CA86" w14:textId="77777777" w:rsidR="009146FD" w:rsidRPr="009146FD" w:rsidRDefault="009146FD" w:rsidP="009146FD">
      <w:pPr>
        <w:suppressAutoHyphens/>
        <w:spacing w:after="0" w:line="240" w:lineRule="auto"/>
        <w:jc w:val="both"/>
        <w:rPr>
          <w:rFonts w:ascii="Arial" w:eastAsia="Times New Roman" w:hAnsi="Arial" w:cs="Arial"/>
          <w:lang w:eastAsia="ar-SA"/>
        </w:rPr>
      </w:pPr>
    </w:p>
    <w:p w14:paraId="45116174" w14:textId="77777777" w:rsidR="009146FD" w:rsidRPr="009146FD" w:rsidRDefault="009146FD" w:rsidP="009146FD">
      <w:pPr>
        <w:suppressAutoHyphens/>
        <w:spacing w:after="0" w:line="240" w:lineRule="auto"/>
        <w:jc w:val="both"/>
        <w:rPr>
          <w:rFonts w:ascii="Arial" w:eastAsia="Times New Roman" w:hAnsi="Arial" w:cs="Arial"/>
          <w:lang w:eastAsia="ar-SA"/>
        </w:rPr>
      </w:pPr>
    </w:p>
    <w:p w14:paraId="46D472C3" w14:textId="77777777" w:rsidR="009146FD" w:rsidRPr="005E32D2" w:rsidRDefault="009146FD" w:rsidP="009146FD">
      <w:pPr>
        <w:suppressAutoHyphens/>
        <w:spacing w:after="0" w:line="240" w:lineRule="auto"/>
        <w:jc w:val="both"/>
        <w:rPr>
          <w:rFonts w:eastAsia="Times New Roman" w:cstheme="minorHAnsi"/>
          <w:lang w:eastAsia="ar-SA"/>
        </w:rPr>
      </w:pPr>
      <w:r w:rsidRPr="005E32D2">
        <w:rPr>
          <w:rFonts w:eastAsia="Times New Roman" w:cstheme="minorHAnsi"/>
          <w:lang w:eastAsia="ar-SA"/>
        </w:rPr>
        <w:t xml:space="preserve">Zawarta w dniu </w:t>
      </w:r>
      <w:r w:rsidR="00D46475" w:rsidRPr="005E32D2">
        <w:rPr>
          <w:rFonts w:eastAsia="Times New Roman" w:cstheme="minorHAnsi"/>
          <w:b/>
          <w:lang w:eastAsia="ar-SA"/>
        </w:rPr>
        <w:t>…………………</w:t>
      </w:r>
      <w:r w:rsidRPr="005E32D2">
        <w:rPr>
          <w:rFonts w:eastAsia="Times New Roman" w:cstheme="minorHAnsi"/>
          <w:b/>
          <w:lang w:eastAsia="ar-SA"/>
        </w:rPr>
        <w:t>.</w:t>
      </w:r>
      <w:r w:rsidRPr="005E32D2">
        <w:rPr>
          <w:rFonts w:eastAsia="Times New Roman" w:cstheme="minorHAnsi"/>
          <w:lang w:eastAsia="ar-SA"/>
        </w:rPr>
        <w:t xml:space="preserve"> w Raciborzu pomiędzy:</w:t>
      </w:r>
    </w:p>
    <w:p w14:paraId="5F437197" w14:textId="77777777" w:rsidR="009146FD" w:rsidRPr="005E32D2" w:rsidRDefault="009146FD" w:rsidP="009146FD">
      <w:pPr>
        <w:suppressAutoHyphens/>
        <w:spacing w:after="0" w:line="240" w:lineRule="auto"/>
        <w:jc w:val="both"/>
        <w:rPr>
          <w:rFonts w:eastAsia="Times New Roman" w:cstheme="minorHAnsi"/>
          <w:b/>
          <w:lang w:eastAsia="ar-SA"/>
        </w:rPr>
      </w:pPr>
    </w:p>
    <w:p w14:paraId="39698406" w14:textId="77777777" w:rsidR="009146FD" w:rsidRPr="005E32D2" w:rsidRDefault="009146FD" w:rsidP="005E32D2">
      <w:pPr>
        <w:suppressAutoHyphens/>
        <w:spacing w:after="0" w:line="240" w:lineRule="auto"/>
        <w:jc w:val="both"/>
        <w:rPr>
          <w:rFonts w:eastAsia="Times New Roman" w:cstheme="minorHAnsi"/>
          <w:lang w:eastAsia="ar-SA"/>
        </w:rPr>
      </w:pPr>
      <w:r w:rsidRPr="005E32D2">
        <w:rPr>
          <w:rFonts w:eastAsia="Times New Roman" w:cstheme="minorHAnsi"/>
          <w:lang w:eastAsia="ar-SA"/>
        </w:rPr>
        <w:t xml:space="preserve">podmiotem leczniczym niebędącym przedsiębiorcą </w:t>
      </w:r>
      <w:r w:rsidRPr="005E32D2">
        <w:rPr>
          <w:rFonts w:eastAsia="Times New Roman" w:cstheme="minorHAnsi"/>
          <w:b/>
          <w:lang w:eastAsia="ar-SA"/>
        </w:rPr>
        <w:t>Samodzielnym Publicznym Zakładem Opieki Zdrowotnej Szpitalem Rejonowym im. dr Józefa Rostka</w:t>
      </w:r>
      <w:r w:rsidRPr="005E32D2">
        <w:rPr>
          <w:rFonts w:eastAsia="Times New Roman" w:cstheme="minorHAnsi"/>
          <w:lang w:eastAsia="ar-SA"/>
        </w:rPr>
        <w:t xml:space="preserve"> z siedzibą w Raciborzu (47-400) przy ulicy Gamowskiej 3</w:t>
      </w:r>
      <w:r w:rsidRPr="005E32D2">
        <w:rPr>
          <w:rFonts w:eastAsia="Times New Roman" w:cstheme="minorHAnsi"/>
          <w:b/>
          <w:bCs/>
          <w:lang w:eastAsia="ar-SA"/>
        </w:rPr>
        <w:t xml:space="preserve">, </w:t>
      </w:r>
      <w:r w:rsidRPr="005E32D2">
        <w:rPr>
          <w:rFonts w:eastAsia="Times New Roman" w:cstheme="minorHAnsi"/>
          <w:lang w:eastAsia="ar-SA"/>
        </w:rPr>
        <w:t xml:space="preserve">zarejestrowanym w rejestrze stowarzyszeń KRS przez Sąd Rejonowy w Gliwicach pod nr 0000045513, NIP 6391703765, REGON 276225587, zwanym w dalszej części </w:t>
      </w:r>
      <w:r w:rsidRPr="005E32D2">
        <w:rPr>
          <w:rFonts w:eastAsia="Times New Roman" w:cstheme="minorHAnsi"/>
          <w:b/>
          <w:lang w:eastAsia="ar-SA"/>
        </w:rPr>
        <w:t>Zleceniodawcą</w:t>
      </w:r>
      <w:r w:rsidRPr="005E32D2">
        <w:rPr>
          <w:rFonts w:eastAsia="Times New Roman" w:cstheme="minorHAnsi"/>
          <w:lang w:eastAsia="ar-SA"/>
        </w:rPr>
        <w:t>, reprezentowanym przez:</w:t>
      </w:r>
      <w:r w:rsidR="005E32D2">
        <w:rPr>
          <w:rFonts w:eastAsia="Times New Roman" w:cstheme="minorHAnsi"/>
          <w:lang w:eastAsia="ar-SA"/>
        </w:rPr>
        <w:t>……………………………………………………………..</w:t>
      </w:r>
      <w:r w:rsidR="00D46475" w:rsidRPr="005E32D2">
        <w:rPr>
          <w:rFonts w:eastAsia="Times New Roman" w:cstheme="minorHAnsi"/>
          <w:lang w:eastAsia="ar-SA"/>
        </w:rPr>
        <w:t>………………..</w:t>
      </w:r>
    </w:p>
    <w:p w14:paraId="1FFAAFAD" w14:textId="77777777" w:rsidR="009146FD" w:rsidRPr="005E32D2" w:rsidRDefault="009146FD" w:rsidP="009146FD">
      <w:pPr>
        <w:suppressAutoHyphens/>
        <w:spacing w:after="0" w:line="240" w:lineRule="auto"/>
        <w:rPr>
          <w:rFonts w:eastAsia="Times New Roman" w:cstheme="minorHAnsi"/>
          <w:lang w:eastAsia="ar-SA"/>
        </w:rPr>
      </w:pPr>
    </w:p>
    <w:p w14:paraId="6F323CFD" w14:textId="77777777" w:rsidR="009146FD" w:rsidRPr="005E32D2" w:rsidRDefault="009146FD" w:rsidP="009146FD">
      <w:pPr>
        <w:suppressAutoHyphens/>
        <w:spacing w:after="0" w:line="240" w:lineRule="auto"/>
        <w:rPr>
          <w:rFonts w:eastAsia="Times New Roman" w:cstheme="minorHAnsi"/>
          <w:lang w:eastAsia="ar-SA"/>
        </w:rPr>
      </w:pPr>
      <w:r w:rsidRPr="005E32D2">
        <w:rPr>
          <w:rFonts w:eastAsia="Times New Roman" w:cstheme="minorHAnsi"/>
          <w:lang w:eastAsia="ar-SA"/>
        </w:rPr>
        <w:t xml:space="preserve">a </w:t>
      </w:r>
    </w:p>
    <w:p w14:paraId="755A9823" w14:textId="77777777" w:rsidR="009146FD" w:rsidRPr="005E32D2" w:rsidRDefault="00D46475" w:rsidP="009146FD">
      <w:pPr>
        <w:suppressAutoHyphens/>
        <w:spacing w:after="0" w:line="240" w:lineRule="auto"/>
        <w:ind w:right="-284"/>
        <w:jc w:val="both"/>
        <w:rPr>
          <w:rFonts w:eastAsia="Times New Roman" w:cstheme="minorHAnsi"/>
          <w:lang w:eastAsia="ar-SA"/>
        </w:rPr>
      </w:pPr>
      <w:r w:rsidRPr="005E32D2">
        <w:rPr>
          <w:rFonts w:eastAsia="Times New Roman" w:cstheme="minorHAnsi"/>
          <w:lang w:eastAsia="ar-SA"/>
        </w:rPr>
        <w:t>……………………………………………………………………..</w:t>
      </w:r>
      <w:r w:rsidR="009146FD" w:rsidRPr="005E32D2">
        <w:rPr>
          <w:rFonts w:eastAsia="Times New Roman" w:cstheme="minorHAnsi"/>
          <w:lang w:eastAsia="ar-SA"/>
        </w:rPr>
        <w:t xml:space="preserve">, zwanym dalej </w:t>
      </w:r>
      <w:r w:rsidR="009146FD" w:rsidRPr="005E32D2">
        <w:rPr>
          <w:rFonts w:eastAsia="Times New Roman" w:cstheme="minorHAnsi"/>
          <w:b/>
          <w:lang w:eastAsia="ar-SA"/>
        </w:rPr>
        <w:t>Zleceniobiorcą</w:t>
      </w:r>
    </w:p>
    <w:p w14:paraId="2F8B7C03" w14:textId="77777777" w:rsidR="009146FD" w:rsidRPr="005E32D2" w:rsidRDefault="009146FD" w:rsidP="009146FD">
      <w:pPr>
        <w:suppressAutoHyphens/>
        <w:spacing w:after="0" w:line="240" w:lineRule="auto"/>
        <w:jc w:val="both"/>
        <w:rPr>
          <w:rFonts w:eastAsia="Times New Roman" w:cstheme="minorHAnsi"/>
          <w:lang w:eastAsia="ar-SA"/>
        </w:rPr>
      </w:pPr>
    </w:p>
    <w:p w14:paraId="15215E54" w14:textId="77777777" w:rsidR="009146FD" w:rsidRPr="005E32D2" w:rsidRDefault="009146FD" w:rsidP="007931A5">
      <w:pPr>
        <w:suppressAutoHyphens/>
        <w:spacing w:after="0" w:line="240" w:lineRule="auto"/>
        <w:jc w:val="center"/>
        <w:rPr>
          <w:rFonts w:eastAsia="Times New Roman" w:cstheme="minorHAnsi"/>
          <w:lang w:eastAsia="ar-SA"/>
        </w:rPr>
      </w:pPr>
      <w:r w:rsidRPr="005E32D2">
        <w:rPr>
          <w:rFonts w:eastAsia="Times New Roman" w:cstheme="minorHAnsi"/>
          <w:b/>
          <w:lang w:eastAsia="ar-SA"/>
        </w:rPr>
        <w:t>§ 1</w:t>
      </w:r>
      <w:r w:rsidRPr="005E32D2">
        <w:rPr>
          <w:rFonts w:eastAsia="Times New Roman" w:cstheme="minorHAnsi"/>
          <w:lang w:eastAsia="ar-SA"/>
        </w:rPr>
        <w:t>.</w:t>
      </w:r>
    </w:p>
    <w:p w14:paraId="3C2C6AD2" w14:textId="77777777" w:rsidR="009146FD" w:rsidRPr="005E32D2" w:rsidRDefault="009146FD" w:rsidP="009146FD">
      <w:pPr>
        <w:tabs>
          <w:tab w:val="left" w:pos="6237"/>
        </w:tabs>
        <w:suppressAutoHyphens/>
        <w:spacing w:after="0" w:line="240" w:lineRule="auto"/>
        <w:ind w:firstLine="426"/>
        <w:jc w:val="both"/>
        <w:rPr>
          <w:rFonts w:eastAsia="Times New Roman" w:cstheme="minorHAnsi"/>
          <w:lang w:eastAsia="ar-SA"/>
        </w:rPr>
      </w:pPr>
    </w:p>
    <w:p w14:paraId="0F0ADDDF" w14:textId="77777777" w:rsidR="00204574" w:rsidRPr="003F1E56" w:rsidRDefault="00204574" w:rsidP="00FE529E">
      <w:pPr>
        <w:spacing w:after="0" w:line="240" w:lineRule="auto"/>
        <w:jc w:val="both"/>
        <w:rPr>
          <w:rFonts w:cstheme="minorHAnsi"/>
          <w:i/>
          <w:u w:val="single"/>
        </w:rPr>
      </w:pPr>
      <w:r w:rsidRPr="003F1E56">
        <w:rPr>
          <w:rFonts w:cstheme="minorHAnsi"/>
        </w:rPr>
        <w:t xml:space="preserve">Postępowanie prowadzone </w:t>
      </w:r>
      <w:r w:rsidR="00F869A0" w:rsidRPr="003F1E56">
        <w:rPr>
          <w:rFonts w:cstheme="minorHAnsi"/>
          <w:u w:val="single"/>
        </w:rPr>
        <w:t>jest bez zastosowania przepisów ustawy PZP</w:t>
      </w:r>
      <w:r w:rsidR="00F869A0">
        <w:rPr>
          <w:rFonts w:cstheme="minorHAnsi"/>
          <w:u w:val="single"/>
        </w:rPr>
        <w:t xml:space="preserve"> z dnia 11 września 2019r. (DZ.U.2022.1710)</w:t>
      </w:r>
      <w:r w:rsidRPr="00807DE8">
        <w:rPr>
          <w:rFonts w:cstheme="minorHAnsi"/>
        </w:rPr>
        <w:t>a na podstawie Instrukcji NZP- 2009 wydanie 6 oraz Regulaminu pracy Komisji Przetargowej w Szpitalu Rejonowym im. dr. Józefa Rostka w Raciborzu w</w:t>
      </w:r>
      <w:r w:rsidRPr="003F1E56">
        <w:rPr>
          <w:rFonts w:cstheme="minorHAnsi"/>
        </w:rPr>
        <w:t xml:space="preserve"> sprawach o zamówienia publiczne.</w:t>
      </w:r>
    </w:p>
    <w:p w14:paraId="2EEE76D9" w14:textId="77777777" w:rsidR="009146FD" w:rsidRDefault="009146FD" w:rsidP="009146FD">
      <w:pPr>
        <w:tabs>
          <w:tab w:val="left" w:pos="6237"/>
        </w:tabs>
        <w:suppressAutoHyphens/>
        <w:spacing w:after="0" w:line="240" w:lineRule="auto"/>
        <w:ind w:firstLine="426"/>
        <w:jc w:val="both"/>
        <w:rPr>
          <w:rFonts w:eastAsia="Times New Roman" w:cstheme="minorHAnsi"/>
          <w:lang w:eastAsia="ar-SA"/>
        </w:rPr>
      </w:pPr>
    </w:p>
    <w:p w14:paraId="0D523D93" w14:textId="77777777" w:rsidR="00FE529E" w:rsidRPr="00207163" w:rsidRDefault="00FE529E" w:rsidP="00FE529E">
      <w:pPr>
        <w:jc w:val="center"/>
        <w:rPr>
          <w:rFonts w:ascii="Calibri" w:hAnsi="Calibri" w:cs="Calibri"/>
          <w:b/>
          <w:bCs/>
          <w:vertAlign w:val="superscript"/>
        </w:rPr>
      </w:pPr>
      <w:r w:rsidRPr="00207163">
        <w:rPr>
          <w:rFonts w:ascii="Calibri" w:hAnsi="Calibri" w:cs="Calibri"/>
          <w:b/>
          <w:bCs/>
        </w:rPr>
        <w:t>§ 2</w:t>
      </w:r>
      <w:r w:rsidRPr="00207163">
        <w:rPr>
          <w:rFonts w:ascii="Calibri" w:hAnsi="Calibri" w:cs="Calibri"/>
          <w:b/>
          <w:bCs/>
          <w:vertAlign w:val="superscript"/>
        </w:rPr>
        <w:t xml:space="preserve"> </w:t>
      </w:r>
    </w:p>
    <w:p w14:paraId="2710E29B" w14:textId="77777777" w:rsidR="00FE529E" w:rsidRPr="00207163" w:rsidRDefault="00FE529E" w:rsidP="00FE529E">
      <w:pPr>
        <w:spacing w:line="360" w:lineRule="auto"/>
        <w:jc w:val="center"/>
        <w:rPr>
          <w:rFonts w:ascii="Calibri" w:hAnsi="Calibri" w:cs="Calibri"/>
          <w:b/>
          <w:bCs/>
        </w:rPr>
      </w:pPr>
      <w:r w:rsidRPr="00207163">
        <w:rPr>
          <w:rFonts w:ascii="Calibri" w:hAnsi="Calibri" w:cs="Calibri"/>
          <w:b/>
          <w:bCs/>
        </w:rPr>
        <w:t>Przedmiot umowy</w:t>
      </w:r>
    </w:p>
    <w:p w14:paraId="4DD2229C" w14:textId="65D633B2" w:rsidR="00FE529E" w:rsidRPr="00FE529E" w:rsidRDefault="00FE529E" w:rsidP="00FE529E">
      <w:pPr>
        <w:jc w:val="both"/>
        <w:rPr>
          <w:rFonts w:ascii="Calibri" w:hAnsi="Calibri" w:cs="Calibri"/>
          <w:bCs/>
          <w:snapToGrid w:val="0"/>
        </w:rPr>
      </w:pPr>
      <w:r w:rsidRPr="008C2D95">
        <w:rPr>
          <w:rFonts w:ascii="Calibri" w:hAnsi="Calibri" w:cs="Calibri"/>
        </w:rPr>
        <w:t xml:space="preserve">Przedmiotem umowy jest </w:t>
      </w:r>
      <w:r w:rsidR="006F0FB4" w:rsidRPr="00960AFC">
        <w:rPr>
          <w:rFonts w:cs="Calibri"/>
          <w:bCs/>
        </w:rPr>
        <w:t>dostawa  kontenera na brudną bieliznę, wózka do bielizny czystej, wózka do brudnej bielizny na jeden worek, wózka do brudnej bielizny na dwa worki, jednomiejscowej podstawy do puszek, wózka inwalidzkiego, stojaka do kroplówek oraz parawanu lekarskiego mobilnego</w:t>
      </w:r>
      <w:r w:rsidR="003D3A84" w:rsidRPr="008C2D95">
        <w:rPr>
          <w:rFonts w:ascii="Calibri" w:hAnsi="Calibri" w:cs="Calibri"/>
          <w:bCs/>
        </w:rPr>
        <w:t xml:space="preserve"> </w:t>
      </w:r>
      <w:r w:rsidRPr="008C2D95">
        <w:rPr>
          <w:rFonts w:ascii="Calibri" w:hAnsi="Calibri" w:cs="Calibri"/>
          <w:bCs/>
        </w:rPr>
        <w:t>dla zadania pn. „Przebudowa z rozbudową budynku szpitala w celu utworzenia Szpitalnego Oddziału Ratunkowego przy Szpitalu Rejonowym im. dr. Józefa Rostka w Raciborzu"</w:t>
      </w:r>
      <w:r w:rsidR="005A5642">
        <w:rPr>
          <w:rFonts w:ascii="Calibri" w:hAnsi="Calibri" w:cs="Calibri"/>
          <w:bCs/>
        </w:rPr>
        <w:t>.</w:t>
      </w:r>
      <w:r w:rsidRPr="008C2D95">
        <w:rPr>
          <w:rFonts w:ascii="Calibri" w:hAnsi="Calibri" w:cs="Calibri"/>
          <w:bCs/>
        </w:rPr>
        <w:t xml:space="preserve"> </w:t>
      </w:r>
    </w:p>
    <w:p w14:paraId="11868D65" w14:textId="77777777" w:rsidR="00FE529E" w:rsidRPr="00207163" w:rsidRDefault="00FE529E" w:rsidP="00FE529E">
      <w:pPr>
        <w:jc w:val="center"/>
        <w:rPr>
          <w:rFonts w:ascii="Calibri" w:hAnsi="Calibri" w:cs="Calibri"/>
          <w:b/>
          <w:bCs/>
        </w:rPr>
      </w:pPr>
      <w:r w:rsidRPr="00207163">
        <w:rPr>
          <w:rFonts w:ascii="Calibri" w:hAnsi="Calibri" w:cs="Calibri"/>
          <w:b/>
          <w:bCs/>
        </w:rPr>
        <w:t>§ 3</w:t>
      </w:r>
    </w:p>
    <w:p w14:paraId="71EB238B" w14:textId="77777777" w:rsidR="00FE529E" w:rsidRPr="00207163" w:rsidRDefault="00FE529E" w:rsidP="00FE529E">
      <w:pPr>
        <w:spacing w:line="360" w:lineRule="auto"/>
        <w:jc w:val="center"/>
        <w:rPr>
          <w:rFonts w:ascii="Calibri" w:hAnsi="Calibri" w:cs="Calibri"/>
          <w:b/>
          <w:bCs/>
        </w:rPr>
      </w:pPr>
      <w:r w:rsidRPr="00207163">
        <w:rPr>
          <w:rFonts w:ascii="Calibri" w:hAnsi="Calibri" w:cs="Calibri"/>
          <w:b/>
          <w:bCs/>
        </w:rPr>
        <w:t>Obowiązki stron umowy</w:t>
      </w:r>
    </w:p>
    <w:p w14:paraId="64BF931D" w14:textId="77777777" w:rsidR="00FE529E" w:rsidRPr="002309AD" w:rsidRDefault="00FE529E" w:rsidP="00FE529E">
      <w:pPr>
        <w:rPr>
          <w:rFonts w:ascii="Calibri" w:hAnsi="Calibri" w:cs="Calibri"/>
        </w:rPr>
      </w:pPr>
      <w:r w:rsidRPr="002309AD">
        <w:rPr>
          <w:rFonts w:ascii="Calibri" w:hAnsi="Calibri" w:cs="Calibri"/>
        </w:rPr>
        <w:t>1. Do obowiązków Dostawcy należeć będzie:</w:t>
      </w:r>
    </w:p>
    <w:p w14:paraId="247BB70C" w14:textId="77777777" w:rsidR="00FE529E" w:rsidRPr="006D4DBD" w:rsidRDefault="00FE529E" w:rsidP="00FE529E">
      <w:pPr>
        <w:jc w:val="both"/>
        <w:rPr>
          <w:rFonts w:ascii="Calibri" w:hAnsi="Calibri" w:cs="Calibri"/>
          <w:bCs/>
          <w:snapToGrid w:val="0"/>
        </w:rPr>
      </w:pPr>
      <w:r w:rsidRPr="006D4DBD">
        <w:rPr>
          <w:rFonts w:ascii="Calibri" w:hAnsi="Calibri" w:cs="Calibri"/>
          <w:bCs/>
          <w:snapToGrid w:val="0"/>
        </w:rPr>
        <w:t xml:space="preserve">- dostawa i transport, </w:t>
      </w:r>
    </w:p>
    <w:p w14:paraId="392A1656" w14:textId="77777777" w:rsidR="00FE529E" w:rsidRPr="006D4DBD" w:rsidRDefault="003D3A84" w:rsidP="009E3A07">
      <w:pPr>
        <w:ind w:left="284" w:hanging="284"/>
        <w:rPr>
          <w:rFonts w:ascii="Calibri" w:hAnsi="Calibri" w:cs="Calibri"/>
          <w:bCs/>
          <w:snapToGrid w:val="0"/>
        </w:rPr>
      </w:pPr>
      <w:r>
        <w:rPr>
          <w:rFonts w:ascii="Calibri" w:hAnsi="Calibri" w:cs="Calibri"/>
          <w:bCs/>
          <w:snapToGrid w:val="0"/>
        </w:rPr>
        <w:t>-  rozładunek ,</w:t>
      </w:r>
      <w:r w:rsidR="00FE529E" w:rsidRPr="006D4DBD">
        <w:rPr>
          <w:rFonts w:ascii="Calibri" w:hAnsi="Calibri" w:cs="Calibri"/>
          <w:bCs/>
          <w:snapToGrid w:val="0"/>
        </w:rPr>
        <w:t xml:space="preserve">wnoszenie </w:t>
      </w:r>
      <w:r w:rsidR="006F0FB4">
        <w:rPr>
          <w:rFonts w:ascii="Calibri" w:hAnsi="Calibri" w:cs="Calibri"/>
          <w:bCs/>
          <w:snapToGrid w:val="0"/>
        </w:rPr>
        <w:t>do pomieszczeń</w:t>
      </w:r>
      <w:r w:rsidR="00FE529E" w:rsidRPr="006D4DBD">
        <w:rPr>
          <w:rFonts w:ascii="Calibri" w:hAnsi="Calibri" w:cs="Calibri"/>
          <w:bCs/>
          <w:snapToGrid w:val="0"/>
        </w:rPr>
        <w:t xml:space="preserve"> wskazanych przez Zamawiającego na terenie Szpitala</w:t>
      </w:r>
      <w:r w:rsidR="00FE529E">
        <w:rPr>
          <w:rFonts w:ascii="Calibri" w:hAnsi="Calibri" w:cs="Calibri"/>
          <w:bCs/>
          <w:snapToGrid w:val="0"/>
        </w:rPr>
        <w:t>,</w:t>
      </w:r>
    </w:p>
    <w:p w14:paraId="1EA7A5F4" w14:textId="77777777" w:rsidR="00FE529E" w:rsidRPr="002309AD" w:rsidRDefault="00FE529E" w:rsidP="00FE529E">
      <w:pPr>
        <w:rPr>
          <w:rFonts w:ascii="Calibri" w:hAnsi="Calibri" w:cs="Calibri"/>
        </w:rPr>
      </w:pPr>
      <w:r w:rsidRPr="002309AD">
        <w:rPr>
          <w:rFonts w:ascii="Calibri" w:hAnsi="Calibri" w:cs="Calibri"/>
        </w:rPr>
        <w:t>2. Do obowiązków Zamawiającego należy:</w:t>
      </w:r>
    </w:p>
    <w:p w14:paraId="20964AC6" w14:textId="77777777" w:rsidR="003D3A84" w:rsidRDefault="00FE529E" w:rsidP="00FE529E">
      <w:pPr>
        <w:pStyle w:val="Tekstpodstawowy"/>
        <w:ind w:left="60"/>
        <w:rPr>
          <w:rFonts w:ascii="Calibri" w:hAnsi="Calibri" w:cs="Calibri"/>
          <w:sz w:val="22"/>
          <w:szCs w:val="22"/>
        </w:rPr>
      </w:pPr>
      <w:r>
        <w:rPr>
          <w:rFonts w:ascii="Calibri" w:hAnsi="Calibri" w:cs="Calibri"/>
          <w:sz w:val="22"/>
          <w:szCs w:val="22"/>
        </w:rPr>
        <w:t>a)</w:t>
      </w:r>
      <w:r w:rsidRPr="002309AD">
        <w:rPr>
          <w:rFonts w:ascii="Calibri" w:hAnsi="Calibri" w:cs="Calibri"/>
          <w:sz w:val="22"/>
          <w:szCs w:val="22"/>
        </w:rPr>
        <w:t xml:space="preserve"> wyznaczenie osoby odpowiedzialnej za realizację postanowień umowy.</w:t>
      </w:r>
    </w:p>
    <w:p w14:paraId="40BF4C32" w14:textId="77777777" w:rsidR="003D3A84" w:rsidRDefault="003D3A84" w:rsidP="00FE529E">
      <w:pPr>
        <w:pStyle w:val="Tekstpodstawowy"/>
        <w:ind w:left="60"/>
        <w:rPr>
          <w:rFonts w:ascii="Calibri" w:hAnsi="Calibri" w:cs="Calibri"/>
          <w:sz w:val="22"/>
          <w:szCs w:val="22"/>
        </w:rPr>
      </w:pPr>
    </w:p>
    <w:p w14:paraId="05DAF1D6" w14:textId="77777777" w:rsidR="00FE529E" w:rsidRDefault="00FE529E" w:rsidP="00FE529E">
      <w:pPr>
        <w:pStyle w:val="Tekstpodstawowy"/>
        <w:ind w:left="60"/>
        <w:rPr>
          <w:rFonts w:ascii="Calibri" w:hAnsi="Calibri" w:cs="Calibri"/>
          <w:sz w:val="22"/>
          <w:szCs w:val="22"/>
        </w:rPr>
      </w:pPr>
      <w:r w:rsidRPr="002309AD">
        <w:rPr>
          <w:rFonts w:ascii="Calibri" w:hAnsi="Calibri" w:cs="Calibri"/>
          <w:sz w:val="22"/>
          <w:szCs w:val="22"/>
        </w:rPr>
        <w:t xml:space="preserve">  </w:t>
      </w:r>
    </w:p>
    <w:p w14:paraId="3B7C3FC9" w14:textId="77777777" w:rsidR="009E3A07" w:rsidRDefault="009E3A07" w:rsidP="00FE529E">
      <w:pPr>
        <w:pStyle w:val="Tekstpodstawowy"/>
        <w:ind w:left="60"/>
        <w:rPr>
          <w:rFonts w:ascii="Calibri" w:hAnsi="Calibri" w:cs="Calibri"/>
          <w:sz w:val="22"/>
          <w:szCs w:val="22"/>
        </w:rPr>
      </w:pPr>
    </w:p>
    <w:p w14:paraId="28A7DFD5" w14:textId="77777777" w:rsidR="009E3A07" w:rsidRDefault="009E3A07" w:rsidP="00FE529E">
      <w:pPr>
        <w:pStyle w:val="Tekstpodstawowy"/>
        <w:ind w:left="60"/>
        <w:rPr>
          <w:rFonts w:ascii="Calibri" w:hAnsi="Calibri" w:cs="Calibri"/>
          <w:sz w:val="22"/>
          <w:szCs w:val="22"/>
        </w:rPr>
      </w:pPr>
    </w:p>
    <w:p w14:paraId="4B42B1BD" w14:textId="77777777" w:rsidR="00FE529E" w:rsidRPr="002309AD" w:rsidRDefault="00FE529E" w:rsidP="00FE529E">
      <w:pPr>
        <w:pStyle w:val="Tekstpodstawowy"/>
        <w:ind w:left="60"/>
        <w:rPr>
          <w:rFonts w:ascii="Calibri" w:hAnsi="Calibri" w:cs="Calibri"/>
          <w:sz w:val="22"/>
          <w:szCs w:val="22"/>
        </w:rPr>
      </w:pPr>
    </w:p>
    <w:p w14:paraId="58A984D0" w14:textId="77777777" w:rsidR="00FE529E" w:rsidRPr="004A071A" w:rsidRDefault="00FE529E" w:rsidP="00FE529E">
      <w:pPr>
        <w:jc w:val="center"/>
        <w:rPr>
          <w:rFonts w:ascii="Calibri" w:hAnsi="Calibri" w:cs="Calibri"/>
          <w:b/>
          <w:bCs/>
        </w:rPr>
      </w:pPr>
      <w:r w:rsidRPr="004A071A">
        <w:rPr>
          <w:rFonts w:ascii="Calibri" w:hAnsi="Calibri" w:cs="Calibri"/>
          <w:b/>
          <w:bCs/>
        </w:rPr>
        <w:t>§ 4</w:t>
      </w:r>
    </w:p>
    <w:p w14:paraId="7A5901A4" w14:textId="77777777" w:rsidR="00FE529E" w:rsidRPr="004A071A" w:rsidRDefault="00FE529E" w:rsidP="00FE529E">
      <w:pPr>
        <w:spacing w:line="360" w:lineRule="auto"/>
        <w:jc w:val="center"/>
        <w:rPr>
          <w:rFonts w:ascii="Calibri" w:hAnsi="Calibri" w:cs="Calibri"/>
          <w:b/>
          <w:bCs/>
        </w:rPr>
      </w:pPr>
      <w:r w:rsidRPr="004A071A">
        <w:rPr>
          <w:rFonts w:ascii="Calibri" w:hAnsi="Calibri" w:cs="Calibri"/>
          <w:b/>
          <w:bCs/>
        </w:rPr>
        <w:t>Wynagrodzenie</w:t>
      </w:r>
    </w:p>
    <w:p w14:paraId="43A0E7DD" w14:textId="77777777"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rPr>
        <w:t>1. Wartość przedmiotu umowy strony ustalają na kwotę nie wyższą niż........................ PLN</w:t>
      </w:r>
    </w:p>
    <w:p w14:paraId="0EEBE9B9" w14:textId="77777777" w:rsidR="00FE529E" w:rsidRPr="00894909" w:rsidRDefault="00FE529E" w:rsidP="00FE529E">
      <w:pPr>
        <w:pStyle w:val="Tekstpodstawowy"/>
        <w:tabs>
          <w:tab w:val="left" w:pos="0"/>
        </w:tabs>
        <w:spacing w:after="120"/>
        <w:jc w:val="both"/>
        <w:rPr>
          <w:rFonts w:ascii="Calibri" w:hAnsi="Calibri" w:cs="Calibri"/>
          <w:sz w:val="22"/>
          <w:szCs w:val="22"/>
        </w:rPr>
      </w:pPr>
      <w:r w:rsidRPr="002309AD">
        <w:rPr>
          <w:rFonts w:ascii="Calibri" w:hAnsi="Calibri" w:cs="Calibri"/>
          <w:sz w:val="22"/>
          <w:szCs w:val="22"/>
        </w:rPr>
        <w:t>netto (słownie: ......................................................</w:t>
      </w:r>
      <w:r>
        <w:rPr>
          <w:rFonts w:ascii="Calibri" w:hAnsi="Calibri" w:cs="Calibri"/>
          <w:sz w:val="22"/>
          <w:szCs w:val="22"/>
        </w:rPr>
        <w:t xml:space="preserve">......................../100), podatek </w:t>
      </w:r>
      <w:r w:rsidRPr="00894909">
        <w:rPr>
          <w:rFonts w:ascii="Calibri" w:hAnsi="Calibri" w:cs="Calibri"/>
          <w:sz w:val="22"/>
          <w:szCs w:val="22"/>
        </w:rPr>
        <w:t>VAT w kwocie: ………….. złotych (słownie: ……</w:t>
      </w:r>
      <w:r>
        <w:rPr>
          <w:rFonts w:ascii="Calibri" w:hAnsi="Calibri" w:cs="Calibri"/>
          <w:sz w:val="22"/>
          <w:szCs w:val="22"/>
        </w:rPr>
        <w:t>……………………..</w:t>
      </w:r>
      <w:r w:rsidRPr="00894909">
        <w:rPr>
          <w:rFonts w:ascii="Calibri" w:hAnsi="Calibri" w:cs="Calibri"/>
          <w:sz w:val="22"/>
          <w:szCs w:val="22"/>
        </w:rPr>
        <w:t xml:space="preserve"> zł 00/100) łącznie:</w:t>
      </w:r>
      <w:r>
        <w:rPr>
          <w:rFonts w:ascii="Calibri" w:hAnsi="Calibri" w:cs="Calibri"/>
          <w:sz w:val="22"/>
          <w:szCs w:val="22"/>
        </w:rPr>
        <w:t xml:space="preserve"> …………………………</w:t>
      </w:r>
      <w:r w:rsidRPr="00894909">
        <w:rPr>
          <w:rFonts w:ascii="Calibri" w:hAnsi="Calibri" w:cs="Calibri"/>
          <w:sz w:val="22"/>
          <w:szCs w:val="22"/>
        </w:rPr>
        <w:t xml:space="preserve"> złotych brutto (słownie: </w:t>
      </w:r>
      <w:r>
        <w:rPr>
          <w:rFonts w:ascii="Calibri" w:hAnsi="Calibri" w:cs="Calibri"/>
          <w:sz w:val="22"/>
          <w:szCs w:val="22"/>
        </w:rPr>
        <w:t>……………………………………… 00</w:t>
      </w:r>
      <w:r w:rsidRPr="00894909">
        <w:rPr>
          <w:rFonts w:ascii="Calibri" w:hAnsi="Calibri" w:cs="Calibri"/>
          <w:sz w:val="22"/>
          <w:szCs w:val="22"/>
        </w:rPr>
        <w:t>/100 ).</w:t>
      </w:r>
    </w:p>
    <w:p w14:paraId="0B7208EB" w14:textId="77777777" w:rsidR="00FE529E" w:rsidRPr="00C5168F" w:rsidRDefault="00FE529E" w:rsidP="00FE529E">
      <w:pPr>
        <w:pStyle w:val="Tekstpodstawowy2"/>
        <w:overflowPunct w:val="0"/>
        <w:autoSpaceDE w:val="0"/>
        <w:autoSpaceDN w:val="0"/>
        <w:adjustRightInd w:val="0"/>
        <w:ind w:right="203"/>
        <w:textAlignment w:val="baseline"/>
        <w:rPr>
          <w:rFonts w:ascii="Calibri" w:hAnsi="Calibri" w:cs="Calibri"/>
          <w:bCs/>
          <w:sz w:val="22"/>
          <w:szCs w:val="22"/>
        </w:rPr>
      </w:pPr>
      <w:r w:rsidRPr="002309AD">
        <w:rPr>
          <w:rFonts w:ascii="Calibri" w:hAnsi="Calibri" w:cs="Calibri"/>
          <w:bCs/>
          <w:sz w:val="22"/>
          <w:szCs w:val="22"/>
        </w:rPr>
        <w:t>2. Zamawiający zapłaci D</w:t>
      </w:r>
      <w:r>
        <w:rPr>
          <w:rFonts w:ascii="Calibri" w:hAnsi="Calibri" w:cs="Calibri"/>
          <w:bCs/>
          <w:sz w:val="22"/>
          <w:szCs w:val="22"/>
        </w:rPr>
        <w:t>ostawcy należność za dostarczony sprzęt po protokolarnym przekazaniu oraz wypełnieniu obowiązków określonych w § 3 ust. 1 .</w:t>
      </w:r>
    </w:p>
    <w:p w14:paraId="30CCE761" w14:textId="77777777" w:rsidR="00FE529E" w:rsidRPr="002309AD" w:rsidRDefault="00FE529E" w:rsidP="00FE529E">
      <w:pPr>
        <w:rPr>
          <w:rFonts w:ascii="Calibri" w:hAnsi="Calibri" w:cs="Calibri"/>
        </w:rPr>
      </w:pPr>
      <w:r w:rsidRPr="002309AD">
        <w:rPr>
          <w:rFonts w:ascii="Calibri" w:hAnsi="Calibri" w:cs="Calibri"/>
        </w:rPr>
        <w:t xml:space="preserve">3. W przypadku wystawienia przez wykonawcę faktury elektronicznej adres zamawiającego na </w:t>
      </w:r>
      <w:r w:rsidRPr="004A071A">
        <w:rPr>
          <w:rFonts w:ascii="Calibri" w:hAnsi="Calibri" w:cs="Calibri"/>
          <w:b/>
          <w:bCs/>
        </w:rPr>
        <w:t>Platformie Elektronicznego Fakturowania (PEF) to: 6391703765.</w:t>
      </w:r>
    </w:p>
    <w:p w14:paraId="3FD53D12" w14:textId="77777777" w:rsidR="00FE529E" w:rsidRPr="002309AD" w:rsidRDefault="00FE529E" w:rsidP="00FE529E">
      <w:pPr>
        <w:overflowPunct w:val="0"/>
        <w:ind w:right="204"/>
        <w:jc w:val="both"/>
        <w:textAlignment w:val="baseline"/>
        <w:rPr>
          <w:rFonts w:ascii="Calibri" w:hAnsi="Calibri" w:cs="Calibri"/>
        </w:rPr>
      </w:pPr>
      <w:r w:rsidRPr="002309AD">
        <w:rPr>
          <w:rFonts w:ascii="Calibri" w:hAnsi="Calibri" w:cs="Calibri"/>
        </w:rPr>
        <w:t>4. Nale</w:t>
      </w:r>
      <w:r>
        <w:rPr>
          <w:rFonts w:ascii="Calibri" w:hAnsi="Calibri" w:cs="Calibri"/>
        </w:rPr>
        <w:t>żność płatna będzie w terminie 3</w:t>
      </w:r>
      <w:r w:rsidRPr="002309AD">
        <w:rPr>
          <w:rFonts w:ascii="Calibri" w:hAnsi="Calibri" w:cs="Calibri"/>
        </w:rPr>
        <w:t xml:space="preserve">0 dni </w:t>
      </w:r>
      <w:r>
        <w:rPr>
          <w:rFonts w:ascii="Calibri" w:hAnsi="Calibri" w:cs="Calibri"/>
        </w:rPr>
        <w:t xml:space="preserve">od daty otrzymania faktury przez Zamawiającego </w:t>
      </w:r>
      <w:r w:rsidRPr="002309AD">
        <w:rPr>
          <w:rFonts w:ascii="Calibri" w:hAnsi="Calibri" w:cs="Calibri"/>
        </w:rPr>
        <w:t>na rachunek Dostawcy o numerze: ………………………</w:t>
      </w:r>
      <w:r>
        <w:rPr>
          <w:rFonts w:ascii="Calibri" w:hAnsi="Calibri" w:cs="Calibri"/>
        </w:rPr>
        <w:t>…………………………………</w:t>
      </w:r>
      <w:r w:rsidRPr="002309AD">
        <w:rPr>
          <w:rFonts w:ascii="Calibri" w:hAnsi="Calibri" w:cs="Calibri"/>
        </w:rPr>
        <w:t xml:space="preserve">, przy czym za dzień zapłaty przyjmuje się dzień obciążenia rachunku bankowego Zamawiającego. </w:t>
      </w:r>
    </w:p>
    <w:p w14:paraId="7294A44B" w14:textId="77777777"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rPr>
        <w:t>Dostawca</w:t>
      </w:r>
      <w:r w:rsidRPr="002309AD">
        <w:rPr>
          <w:rFonts w:ascii="Calibri" w:hAnsi="Calibri" w:cs="Calibri"/>
          <w:bCs/>
        </w:rPr>
        <w:t xml:space="preserve"> oświadcza, iż bank, który prowadzi rachunek Dostawcy, na który przekazywane będą wpłaty z tytułu dostaw wynikających z umowy, prowadzi działalność operacyjną w Polsce. </w:t>
      </w:r>
    </w:p>
    <w:p w14:paraId="4B6FB965" w14:textId="77777777"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bCs/>
        </w:rPr>
        <w:t>Zmiana rachunku bankowego Dostawcy wymaga zawarcia aneksu do umowy, przy czym Zamawiający nie będzie miał możliwości odmowy podpisania stosownego aneksu.</w:t>
      </w:r>
    </w:p>
    <w:p w14:paraId="1828441E" w14:textId="77777777" w:rsidR="00FE529E" w:rsidRDefault="00FE529E" w:rsidP="00FE529E">
      <w:pPr>
        <w:overflowPunct w:val="0"/>
        <w:ind w:right="203"/>
        <w:jc w:val="both"/>
        <w:textAlignment w:val="baseline"/>
        <w:rPr>
          <w:rFonts w:ascii="Calibri" w:hAnsi="Calibri" w:cs="Calibri"/>
          <w:bCs/>
          <w:snapToGrid w:val="0"/>
        </w:rPr>
      </w:pPr>
      <w:r w:rsidRPr="002309AD">
        <w:rPr>
          <w:rFonts w:ascii="Calibri" w:hAnsi="Calibri" w:cs="Calibri"/>
          <w:bCs/>
          <w:snapToGrid w:val="0"/>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w:t>
      </w:r>
      <w:r w:rsidRPr="009C1CA9">
        <w:rPr>
          <w:rFonts w:ascii="Calibri" w:hAnsi="Calibri" w:cs="Calibri"/>
          <w:bCs/>
          <w:snapToGrid w:val="0"/>
        </w:rPr>
        <w:t>(Dz.U.2022.931 t.j.</w:t>
      </w:r>
      <w:r w:rsidRPr="00CC12AE">
        <w:rPr>
          <w:rFonts w:ascii="Calibri" w:hAnsi="Calibri" w:cs="Calibri"/>
          <w:bCs/>
          <w:snapToGrid w:val="0"/>
        </w:rPr>
        <w:t xml:space="preserve"> </w:t>
      </w:r>
      <w:r w:rsidRPr="002309AD">
        <w:rPr>
          <w:rFonts w:ascii="Calibri" w:hAnsi="Calibri" w:cs="Calibri"/>
          <w:bCs/>
          <w:snapToGrid w:val="0"/>
        </w:rPr>
        <w:t>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w:t>
      </w:r>
    </w:p>
    <w:p w14:paraId="5BC9E001" w14:textId="77777777" w:rsidR="003D3A84" w:rsidRPr="00FE529E" w:rsidRDefault="003D3A84" w:rsidP="00FE529E">
      <w:pPr>
        <w:overflowPunct w:val="0"/>
        <w:ind w:right="203"/>
        <w:jc w:val="both"/>
        <w:textAlignment w:val="baseline"/>
        <w:rPr>
          <w:rFonts w:ascii="Calibri" w:hAnsi="Calibri" w:cs="Calibri"/>
          <w:bCs/>
        </w:rPr>
      </w:pPr>
    </w:p>
    <w:p w14:paraId="6AA36D8A" w14:textId="77777777" w:rsidR="00FE529E" w:rsidRPr="004A071A" w:rsidRDefault="00FE529E" w:rsidP="00FE529E">
      <w:pPr>
        <w:jc w:val="center"/>
        <w:rPr>
          <w:rFonts w:ascii="Calibri" w:hAnsi="Calibri" w:cs="Calibri"/>
          <w:b/>
          <w:bCs/>
        </w:rPr>
      </w:pPr>
      <w:r w:rsidRPr="004A071A">
        <w:rPr>
          <w:rFonts w:ascii="Calibri" w:hAnsi="Calibri" w:cs="Calibri"/>
          <w:b/>
          <w:bCs/>
        </w:rPr>
        <w:t>§ 5</w:t>
      </w:r>
    </w:p>
    <w:p w14:paraId="1AAE258C" w14:textId="77777777" w:rsidR="00FE529E" w:rsidRPr="004A071A" w:rsidRDefault="00FE529E" w:rsidP="00FE529E">
      <w:pPr>
        <w:pStyle w:val="Nagwek1"/>
        <w:spacing w:line="360" w:lineRule="auto"/>
        <w:jc w:val="center"/>
        <w:rPr>
          <w:rFonts w:ascii="Calibri" w:hAnsi="Calibri" w:cs="Calibri"/>
          <w:bCs/>
          <w:sz w:val="22"/>
          <w:szCs w:val="22"/>
        </w:rPr>
      </w:pPr>
      <w:r w:rsidRPr="004A071A">
        <w:rPr>
          <w:rFonts w:ascii="Calibri" w:hAnsi="Calibri" w:cs="Calibri"/>
          <w:bCs/>
          <w:sz w:val="22"/>
          <w:szCs w:val="22"/>
        </w:rPr>
        <w:t>Czas trwania umowy</w:t>
      </w:r>
    </w:p>
    <w:p w14:paraId="25E31A3E" w14:textId="77777777" w:rsidR="00FE529E" w:rsidRPr="00894909" w:rsidRDefault="00FE529E" w:rsidP="00FE529E">
      <w:pPr>
        <w:pStyle w:val="Tekstpodstawowy"/>
        <w:rPr>
          <w:rFonts w:ascii="Calibri" w:hAnsi="Calibri" w:cs="Calibri"/>
          <w:bCs/>
          <w:sz w:val="22"/>
          <w:szCs w:val="22"/>
        </w:rPr>
      </w:pPr>
      <w:r w:rsidRPr="002309AD">
        <w:rPr>
          <w:rFonts w:ascii="Calibri" w:hAnsi="Calibri" w:cs="Calibri"/>
          <w:bCs/>
          <w:sz w:val="22"/>
          <w:szCs w:val="22"/>
        </w:rPr>
        <w:t>1. Umowę zawiera się na okres:</w:t>
      </w:r>
      <w:r>
        <w:rPr>
          <w:rFonts w:ascii="Calibri" w:hAnsi="Calibri" w:cs="Calibri"/>
          <w:bCs/>
          <w:sz w:val="22"/>
          <w:szCs w:val="22"/>
        </w:rPr>
        <w:t xml:space="preserve"> </w:t>
      </w:r>
      <w:r w:rsidRPr="00896F2C">
        <w:rPr>
          <w:rFonts w:ascii="Calibri" w:hAnsi="Calibri" w:cs="Calibri"/>
          <w:snapToGrid w:val="0"/>
          <w:sz w:val="22"/>
          <w:szCs w:val="22"/>
        </w:rPr>
        <w:t xml:space="preserve">- </w:t>
      </w:r>
      <w:r w:rsidR="009154F9">
        <w:rPr>
          <w:rFonts w:ascii="Calibri" w:hAnsi="Calibri" w:cs="Calibri"/>
          <w:b/>
          <w:snapToGrid w:val="0"/>
          <w:sz w:val="22"/>
          <w:szCs w:val="22"/>
        </w:rPr>
        <w:t>do 12</w:t>
      </w:r>
      <w:r>
        <w:rPr>
          <w:rFonts w:ascii="Calibri" w:hAnsi="Calibri" w:cs="Calibri"/>
          <w:b/>
          <w:snapToGrid w:val="0"/>
          <w:sz w:val="22"/>
          <w:szCs w:val="22"/>
        </w:rPr>
        <w:t>.</w:t>
      </w:r>
      <w:r w:rsidRPr="00FE529E">
        <w:rPr>
          <w:rFonts w:ascii="Calibri" w:hAnsi="Calibri" w:cs="Calibri"/>
          <w:b/>
          <w:snapToGrid w:val="0"/>
          <w:sz w:val="22"/>
          <w:szCs w:val="22"/>
        </w:rPr>
        <w:t>06</w:t>
      </w:r>
      <w:r w:rsidRPr="00FE529E">
        <w:rPr>
          <w:rFonts w:ascii="Calibri" w:hAnsi="Calibri" w:cs="Calibri"/>
          <w:b/>
          <w:bCs/>
          <w:sz w:val="22"/>
          <w:szCs w:val="22"/>
        </w:rPr>
        <w:t>.2023r</w:t>
      </w:r>
    </w:p>
    <w:p w14:paraId="147280B6"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2. W przypadku, gdy Wykonawca:</w:t>
      </w:r>
    </w:p>
    <w:p w14:paraId="07C084D6" w14:textId="77777777" w:rsidR="00FE529E" w:rsidRPr="002309AD" w:rsidRDefault="00FE529E" w:rsidP="00FE529E">
      <w:pPr>
        <w:ind w:right="203"/>
        <w:jc w:val="both"/>
        <w:rPr>
          <w:rFonts w:ascii="Calibri" w:hAnsi="Calibri" w:cs="Calibri"/>
        </w:rPr>
      </w:pPr>
      <w:r w:rsidRPr="002309AD">
        <w:rPr>
          <w:rFonts w:ascii="Calibri" w:hAnsi="Calibri" w:cs="Calibri"/>
        </w:rPr>
        <w:t xml:space="preserve">a) uchyla się od wykonania umowy, </w:t>
      </w:r>
    </w:p>
    <w:p w14:paraId="7FB4BA7D" w14:textId="77777777" w:rsidR="00FE529E" w:rsidRPr="002309AD" w:rsidRDefault="00FE529E" w:rsidP="00FE529E">
      <w:pPr>
        <w:ind w:right="203"/>
        <w:jc w:val="both"/>
        <w:rPr>
          <w:rFonts w:ascii="Calibri" w:hAnsi="Calibri" w:cs="Calibri"/>
        </w:rPr>
      </w:pPr>
      <w:r w:rsidRPr="002309AD">
        <w:rPr>
          <w:rFonts w:ascii="Calibri" w:hAnsi="Calibri" w:cs="Calibri"/>
        </w:rPr>
        <w:t>b) realizuje przedmiot umowy odmiennie niż w sposób p</w:t>
      </w:r>
      <w:r>
        <w:rPr>
          <w:rFonts w:ascii="Calibri" w:hAnsi="Calibri" w:cs="Calibri"/>
        </w:rPr>
        <w:t>rzewidziany warunkami niniejszego zapytania ofertowego</w:t>
      </w:r>
      <w:r w:rsidRPr="002309AD">
        <w:rPr>
          <w:rFonts w:ascii="Calibri" w:hAnsi="Calibri" w:cs="Calibri"/>
        </w:rPr>
        <w:t xml:space="preserve">, złożoną ofertą lub warunkami niniejszej umowy, </w:t>
      </w:r>
    </w:p>
    <w:p w14:paraId="536348D1" w14:textId="77777777" w:rsidR="00FE529E" w:rsidRPr="002309AD" w:rsidRDefault="00FE529E" w:rsidP="00FE529E">
      <w:pPr>
        <w:ind w:right="203"/>
        <w:jc w:val="both"/>
        <w:rPr>
          <w:rFonts w:ascii="Calibri" w:hAnsi="Calibri" w:cs="Calibri"/>
        </w:rPr>
      </w:pPr>
      <w:r w:rsidRPr="002309AD">
        <w:rPr>
          <w:rFonts w:ascii="Calibri" w:hAnsi="Calibri" w:cs="Calibri"/>
        </w:rPr>
        <w:t>c) uchyla się od wykonania zaleceń pokontrolnych,</w:t>
      </w:r>
    </w:p>
    <w:p w14:paraId="22ED5A10" w14:textId="77777777" w:rsidR="00FE529E" w:rsidRPr="002309AD" w:rsidRDefault="00FE529E" w:rsidP="00FE529E">
      <w:pPr>
        <w:ind w:right="203"/>
        <w:jc w:val="both"/>
        <w:rPr>
          <w:rFonts w:ascii="Calibri" w:hAnsi="Calibri" w:cs="Calibri"/>
        </w:rPr>
      </w:pPr>
      <w:r w:rsidRPr="002309AD">
        <w:rPr>
          <w:rFonts w:ascii="Calibri" w:hAnsi="Calibri" w:cs="Calibri"/>
        </w:rPr>
        <w:t>Zamawiający może pisemnie zwrócić się o podjęcie działań – w określonym w wezwaniu terminie – mających na celu wyeliminowanie stwierdzonych uchybień.</w:t>
      </w:r>
    </w:p>
    <w:p w14:paraId="06A4CD04" w14:textId="77777777" w:rsidR="00FE529E" w:rsidRPr="002309AD" w:rsidRDefault="00FE529E" w:rsidP="00FE529E">
      <w:pPr>
        <w:overflowPunct w:val="0"/>
        <w:ind w:right="203"/>
        <w:jc w:val="both"/>
        <w:textAlignment w:val="baseline"/>
        <w:rPr>
          <w:rFonts w:ascii="Calibri" w:hAnsi="Calibri" w:cs="Calibri"/>
        </w:rPr>
      </w:pPr>
      <w:r>
        <w:rPr>
          <w:rFonts w:ascii="Calibri" w:hAnsi="Calibri" w:cs="Calibri"/>
        </w:rPr>
        <w:t>3</w:t>
      </w:r>
      <w:r w:rsidRPr="002309AD">
        <w:rPr>
          <w:rFonts w:ascii="Calibri" w:hAnsi="Calibri" w:cs="Calibri"/>
        </w:rPr>
        <w:t xml:space="preserve">. W przypadku gdy Wykonawca w </w:t>
      </w:r>
      <w:r>
        <w:rPr>
          <w:rFonts w:ascii="Calibri" w:hAnsi="Calibri" w:cs="Calibri"/>
        </w:rPr>
        <w:t>terminie, o którym mowa w ust. 2</w:t>
      </w:r>
      <w:r w:rsidRPr="002309AD">
        <w:rPr>
          <w:rFonts w:ascii="Calibri" w:hAnsi="Calibri" w:cs="Calibri"/>
        </w:rPr>
        <w:t xml:space="preserve"> nie podejmie działań mających na celu wyeliminowanie stwierdzonych uchybień, Zamawiający upoważniony będzie do złożenia oświadczenia o rozwiązaniu umowy w trybie natychmiastowym, z zachowaniem prawa do roszczeń odszkodowawczych.</w:t>
      </w:r>
    </w:p>
    <w:p w14:paraId="7B59C494" w14:textId="77777777" w:rsidR="00FE529E" w:rsidRPr="002309AD" w:rsidRDefault="00FE529E" w:rsidP="00FE529E">
      <w:pPr>
        <w:overflowPunct w:val="0"/>
        <w:ind w:right="203"/>
        <w:jc w:val="both"/>
        <w:textAlignment w:val="baseline"/>
        <w:rPr>
          <w:rFonts w:ascii="Calibri" w:hAnsi="Calibri" w:cs="Calibri"/>
        </w:rPr>
      </w:pPr>
      <w:r>
        <w:rPr>
          <w:rFonts w:ascii="Calibri" w:hAnsi="Calibri" w:cs="Calibri"/>
        </w:rPr>
        <w:t>4</w:t>
      </w:r>
      <w:r w:rsidRPr="002309AD">
        <w:rPr>
          <w:rFonts w:ascii="Calibri" w:hAnsi="Calibri" w:cs="Calibri"/>
        </w:rPr>
        <w:t>. Zamawiający zastrzega sobie prawo do rozwiązania umowy bez zachowania terminu wypowiedzenia w sytuacji gdy Wykonawca:</w:t>
      </w:r>
    </w:p>
    <w:p w14:paraId="3DD74F76" w14:textId="77777777" w:rsidR="00FE529E" w:rsidRPr="002309AD" w:rsidRDefault="00FE529E" w:rsidP="00FE529E">
      <w:pPr>
        <w:ind w:right="203"/>
        <w:jc w:val="both"/>
        <w:rPr>
          <w:rFonts w:ascii="Calibri" w:hAnsi="Calibri" w:cs="Calibri"/>
        </w:rPr>
      </w:pPr>
      <w:r w:rsidRPr="002309AD">
        <w:rPr>
          <w:rFonts w:ascii="Calibri" w:hAnsi="Calibri" w:cs="Calibri"/>
        </w:rPr>
        <w:t>a) utracił uprawnienia konieczne do prowadzenia działalności,</w:t>
      </w:r>
    </w:p>
    <w:p w14:paraId="081038B6" w14:textId="77777777" w:rsidR="00FE529E" w:rsidRPr="002309AD" w:rsidRDefault="00FE529E" w:rsidP="00FE529E">
      <w:pPr>
        <w:ind w:right="203"/>
        <w:jc w:val="both"/>
        <w:rPr>
          <w:rFonts w:ascii="Calibri" w:hAnsi="Calibri" w:cs="Calibri"/>
        </w:rPr>
      </w:pPr>
      <w:r>
        <w:rPr>
          <w:rFonts w:ascii="Calibri" w:hAnsi="Calibri" w:cs="Calibri"/>
        </w:rPr>
        <w:t>b</w:t>
      </w:r>
      <w:r w:rsidRPr="002309AD">
        <w:rPr>
          <w:rFonts w:ascii="Calibri" w:hAnsi="Calibri" w:cs="Calibri"/>
        </w:rPr>
        <w:t>) mimo pisemnych upomnień Zamawiającego, nadal w sposób rażący narusza inne postanowienia niniejszej Umowy lub wykonuje przedmiot umowy w sposób niezgodny z warunkami umowy lub warunkami specyfikacji istotnych warunków zamówienia bądź oferty,</w:t>
      </w:r>
    </w:p>
    <w:p w14:paraId="715C6599" w14:textId="77777777" w:rsidR="00FE529E" w:rsidRPr="002309AD" w:rsidRDefault="00FE529E" w:rsidP="00FE529E">
      <w:pPr>
        <w:ind w:right="203"/>
        <w:jc w:val="both"/>
        <w:rPr>
          <w:rFonts w:ascii="Calibri" w:hAnsi="Calibri" w:cs="Calibri"/>
        </w:rPr>
      </w:pPr>
      <w:r>
        <w:rPr>
          <w:rFonts w:ascii="Calibri" w:hAnsi="Calibri" w:cs="Calibri"/>
        </w:rPr>
        <w:t>c</w:t>
      </w:r>
      <w:r w:rsidRPr="002309AD">
        <w:rPr>
          <w:rFonts w:ascii="Calibri" w:hAnsi="Calibri" w:cs="Calibri"/>
        </w:rPr>
        <w:t>) nastąpiło zajęcie wierzytelności Wykonawcy.</w:t>
      </w:r>
    </w:p>
    <w:p w14:paraId="00B2835D" w14:textId="77777777" w:rsidR="00FE529E" w:rsidRPr="002309AD" w:rsidRDefault="00FE529E" w:rsidP="00FE529E">
      <w:pPr>
        <w:pStyle w:val="Tekstpodstawowy"/>
        <w:rPr>
          <w:rFonts w:ascii="Calibri" w:hAnsi="Calibri" w:cs="Calibri"/>
          <w:sz w:val="22"/>
          <w:szCs w:val="22"/>
        </w:rPr>
      </w:pPr>
    </w:p>
    <w:p w14:paraId="5B664619" w14:textId="77777777" w:rsidR="00FE529E" w:rsidRPr="004A071A" w:rsidRDefault="00FE529E" w:rsidP="00FE529E">
      <w:pPr>
        <w:pStyle w:val="Tekstpodstawowy"/>
        <w:jc w:val="center"/>
        <w:rPr>
          <w:rFonts w:ascii="Calibri" w:hAnsi="Calibri" w:cs="Calibri"/>
          <w:b/>
          <w:bCs/>
          <w:sz w:val="22"/>
          <w:szCs w:val="22"/>
        </w:rPr>
      </w:pPr>
      <w:r w:rsidRPr="004A071A">
        <w:rPr>
          <w:rFonts w:ascii="Calibri" w:hAnsi="Calibri" w:cs="Calibri"/>
          <w:b/>
          <w:bCs/>
          <w:sz w:val="22"/>
          <w:szCs w:val="22"/>
        </w:rPr>
        <w:t>§ 6</w:t>
      </w:r>
    </w:p>
    <w:p w14:paraId="7D9C1993" w14:textId="77777777" w:rsidR="00FE529E" w:rsidRPr="004A071A" w:rsidRDefault="00FE529E" w:rsidP="00FE529E">
      <w:pPr>
        <w:pStyle w:val="Tekstpodstawowy"/>
        <w:spacing w:line="360" w:lineRule="auto"/>
        <w:jc w:val="center"/>
        <w:rPr>
          <w:rFonts w:ascii="Calibri" w:hAnsi="Calibri" w:cs="Calibri"/>
          <w:b/>
          <w:bCs/>
          <w:sz w:val="22"/>
          <w:szCs w:val="22"/>
        </w:rPr>
      </w:pPr>
      <w:r w:rsidRPr="004A071A">
        <w:rPr>
          <w:rFonts w:ascii="Calibri" w:hAnsi="Calibri" w:cs="Calibri"/>
          <w:b/>
          <w:bCs/>
          <w:sz w:val="22"/>
          <w:szCs w:val="22"/>
        </w:rPr>
        <w:t>Gwarancja i rękojmia</w:t>
      </w:r>
    </w:p>
    <w:p w14:paraId="688E28AA" w14:textId="77777777" w:rsidR="00FE529E" w:rsidRPr="002309AD" w:rsidRDefault="00FE529E" w:rsidP="00FE529E">
      <w:pPr>
        <w:pStyle w:val="Tekstpodstawowy"/>
        <w:rPr>
          <w:rFonts w:ascii="Calibri" w:hAnsi="Calibri" w:cs="Calibri"/>
          <w:bCs/>
          <w:sz w:val="22"/>
          <w:szCs w:val="22"/>
        </w:rPr>
      </w:pPr>
      <w:r w:rsidRPr="002309AD">
        <w:rPr>
          <w:rFonts w:ascii="Calibri" w:hAnsi="Calibri" w:cs="Calibri"/>
          <w:bCs/>
          <w:sz w:val="22"/>
          <w:szCs w:val="22"/>
        </w:rPr>
        <w:t>1. Dostawca</w:t>
      </w:r>
      <w:r>
        <w:rPr>
          <w:rFonts w:ascii="Calibri" w:hAnsi="Calibri" w:cs="Calibri"/>
          <w:bCs/>
          <w:sz w:val="22"/>
          <w:szCs w:val="22"/>
        </w:rPr>
        <w:t xml:space="preserve"> udziela gwarancji  </w:t>
      </w:r>
      <w:r w:rsidRPr="002309AD">
        <w:rPr>
          <w:rFonts w:ascii="Calibri" w:hAnsi="Calibri" w:cs="Calibri"/>
          <w:bCs/>
          <w:sz w:val="22"/>
          <w:szCs w:val="22"/>
        </w:rPr>
        <w:t xml:space="preserve"> na </w:t>
      </w:r>
      <w:r>
        <w:rPr>
          <w:rFonts w:ascii="Calibri" w:hAnsi="Calibri" w:cs="Calibri"/>
          <w:bCs/>
          <w:sz w:val="22"/>
          <w:szCs w:val="22"/>
        </w:rPr>
        <w:t xml:space="preserve">okres ……… miesięcy ( zgodny ze złożoną ofertą) </w:t>
      </w:r>
      <w:r w:rsidRPr="002309AD">
        <w:rPr>
          <w:rFonts w:ascii="Calibri" w:hAnsi="Calibri" w:cs="Calibri"/>
          <w:bCs/>
          <w:sz w:val="22"/>
          <w:szCs w:val="22"/>
        </w:rPr>
        <w:t xml:space="preserve"> licząc</w:t>
      </w:r>
      <w:r>
        <w:rPr>
          <w:rFonts w:ascii="Calibri" w:hAnsi="Calibri" w:cs="Calibri"/>
          <w:bCs/>
          <w:sz w:val="22"/>
          <w:szCs w:val="22"/>
        </w:rPr>
        <w:t xml:space="preserve"> od daty protokolarnego prz</w:t>
      </w:r>
      <w:r w:rsidR="007F2AB9">
        <w:rPr>
          <w:rFonts w:ascii="Calibri" w:hAnsi="Calibri" w:cs="Calibri"/>
          <w:bCs/>
          <w:sz w:val="22"/>
          <w:szCs w:val="22"/>
        </w:rPr>
        <w:t>ekazania sprzętu.</w:t>
      </w:r>
    </w:p>
    <w:p w14:paraId="30BB0329" w14:textId="77777777" w:rsidR="00FE529E" w:rsidRPr="002309AD" w:rsidRDefault="00FE529E" w:rsidP="00FE529E">
      <w:pPr>
        <w:pStyle w:val="Tekstpodstawowy"/>
        <w:rPr>
          <w:rFonts w:ascii="Calibri" w:hAnsi="Calibri" w:cs="Calibri"/>
          <w:bCs/>
          <w:sz w:val="22"/>
          <w:szCs w:val="22"/>
        </w:rPr>
      </w:pPr>
      <w:r w:rsidRPr="002309AD">
        <w:rPr>
          <w:rFonts w:ascii="Calibri" w:hAnsi="Calibri" w:cs="Calibri"/>
          <w:bCs/>
          <w:sz w:val="22"/>
          <w:szCs w:val="22"/>
        </w:rPr>
        <w:t>2. Dostawca gwarantuje, że przedmiot umowy jest wolny od wad.</w:t>
      </w:r>
    </w:p>
    <w:p w14:paraId="117509F9" w14:textId="77777777" w:rsidR="00FE529E" w:rsidRPr="002309AD" w:rsidRDefault="00FE529E" w:rsidP="00FE529E">
      <w:pPr>
        <w:pStyle w:val="Tekstpodstawowy"/>
        <w:rPr>
          <w:rFonts w:ascii="Calibri" w:hAnsi="Calibri" w:cs="Calibri"/>
          <w:sz w:val="22"/>
          <w:szCs w:val="22"/>
        </w:rPr>
      </w:pPr>
    </w:p>
    <w:p w14:paraId="520C5346" w14:textId="77777777" w:rsidR="00FE529E" w:rsidRPr="004A071A" w:rsidRDefault="00FE529E" w:rsidP="00FE529E">
      <w:pPr>
        <w:pStyle w:val="Tekstpodstawowy"/>
        <w:ind w:left="4248" w:hanging="4248"/>
        <w:jc w:val="center"/>
        <w:rPr>
          <w:rFonts w:ascii="Calibri" w:hAnsi="Calibri" w:cs="Calibri"/>
          <w:b/>
          <w:bCs/>
          <w:sz w:val="22"/>
          <w:szCs w:val="22"/>
        </w:rPr>
      </w:pPr>
      <w:r w:rsidRPr="004A071A">
        <w:rPr>
          <w:rFonts w:ascii="Calibri" w:hAnsi="Calibri" w:cs="Calibri"/>
          <w:b/>
          <w:bCs/>
          <w:sz w:val="22"/>
          <w:szCs w:val="22"/>
        </w:rPr>
        <w:t>§ 7</w:t>
      </w:r>
    </w:p>
    <w:p w14:paraId="3DE378A6" w14:textId="77777777" w:rsidR="00FE529E" w:rsidRPr="004A071A" w:rsidRDefault="00FE529E" w:rsidP="00FE529E">
      <w:pPr>
        <w:spacing w:line="360" w:lineRule="auto"/>
        <w:jc w:val="center"/>
        <w:rPr>
          <w:rFonts w:ascii="Calibri" w:hAnsi="Calibri" w:cs="Calibri"/>
          <w:b/>
          <w:bCs/>
        </w:rPr>
      </w:pPr>
      <w:r w:rsidRPr="004A071A">
        <w:rPr>
          <w:rFonts w:ascii="Calibri" w:hAnsi="Calibri" w:cs="Calibri"/>
          <w:b/>
          <w:bCs/>
        </w:rPr>
        <w:t>Kary umowne</w:t>
      </w:r>
    </w:p>
    <w:p w14:paraId="5A985870"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1.  Dostawca zapłaci Zamawiającemu kary umowne:</w:t>
      </w:r>
    </w:p>
    <w:p w14:paraId="21859C41"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 xml:space="preserve">- </w:t>
      </w:r>
      <w:r w:rsidRPr="004A071A">
        <w:rPr>
          <w:rFonts w:ascii="Calibri" w:hAnsi="Calibri" w:cs="Calibri"/>
          <w:b/>
          <w:bCs/>
        </w:rPr>
        <w:t>10 % kwoty netto</w:t>
      </w:r>
      <w:r w:rsidRPr="002309AD">
        <w:rPr>
          <w:rFonts w:ascii="Calibri" w:hAnsi="Calibri" w:cs="Calibri"/>
        </w:rPr>
        <w:t xml:space="preserve"> określonej w § 4 pkt 1 umowy wraz z należnym podatkiem VAT,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w:t>
      </w:r>
      <w:r w:rsidRPr="009C1CA9">
        <w:rPr>
          <w:rFonts w:ascii="Calibri" w:hAnsi="Calibri" w:cs="Calibri"/>
        </w:rPr>
        <w:t>zawinionych przez Wykonawcę</w:t>
      </w:r>
      <w:r w:rsidRPr="002309AD">
        <w:rPr>
          <w:rFonts w:ascii="Calibri" w:hAnsi="Calibri" w:cs="Calibri"/>
        </w:rPr>
        <w:t>, które spowodowały odstąpienie, rozwiązanie, wypowiedzenie umowy bądź zaprzestanie jej realizacji;</w:t>
      </w:r>
    </w:p>
    <w:p w14:paraId="1DC81BBE" w14:textId="77777777" w:rsidR="00FE529E" w:rsidRPr="00D2643A" w:rsidRDefault="00FE529E" w:rsidP="00FE529E">
      <w:pPr>
        <w:pStyle w:val="Akapitzlist"/>
        <w:tabs>
          <w:tab w:val="left" w:pos="709"/>
        </w:tabs>
        <w:ind w:left="0"/>
        <w:jc w:val="both"/>
        <w:rPr>
          <w:rFonts w:cs="Calibri"/>
          <w:color w:val="000000"/>
          <w:sz w:val="20"/>
          <w:szCs w:val="20"/>
        </w:rPr>
      </w:pPr>
      <w:r w:rsidRPr="002309AD">
        <w:rPr>
          <w:rFonts w:cs="Calibri"/>
          <w:bCs/>
        </w:rPr>
        <w:lastRenderedPageBreak/>
        <w:t xml:space="preserve">- </w:t>
      </w:r>
      <w:r>
        <w:rPr>
          <w:rFonts w:cs="Calibri"/>
          <w:b/>
          <w:bCs/>
        </w:rPr>
        <w:t>w wysokości 1</w:t>
      </w:r>
      <w:r w:rsidRPr="004A071A">
        <w:rPr>
          <w:rFonts w:cs="Calibri"/>
          <w:b/>
          <w:bCs/>
        </w:rPr>
        <w:t xml:space="preserve"> % wartości netto</w:t>
      </w:r>
      <w:r>
        <w:rPr>
          <w:rFonts w:cs="Calibri"/>
        </w:rPr>
        <w:t xml:space="preserve"> </w:t>
      </w:r>
      <w:r w:rsidRPr="00D2643A">
        <w:rPr>
          <w:rFonts w:cs="Calibri"/>
        </w:rPr>
        <w:t xml:space="preserve">, z tytułu zwłoki </w:t>
      </w:r>
      <w:r w:rsidRPr="00D2643A">
        <w:rPr>
          <w:rFonts w:cs="Calibri"/>
          <w:color w:val="000000"/>
        </w:rPr>
        <w:t>w realizacji przedmiotu umowy względem terminu, o którym mowa w § 5 ust.</w:t>
      </w:r>
      <w:r>
        <w:rPr>
          <w:rFonts w:cs="Calibri"/>
          <w:color w:val="000000"/>
        </w:rPr>
        <w:t xml:space="preserve"> </w:t>
      </w:r>
      <w:r w:rsidRPr="00D2643A">
        <w:rPr>
          <w:rFonts w:cs="Calibri"/>
          <w:color w:val="000000"/>
        </w:rPr>
        <w:t>1 pkt</w:t>
      </w:r>
      <w:r>
        <w:rPr>
          <w:rFonts w:cs="Calibri"/>
          <w:color w:val="000000"/>
        </w:rPr>
        <w:t xml:space="preserve"> 1</w:t>
      </w:r>
      <w:r w:rsidRPr="00D2643A">
        <w:rPr>
          <w:rFonts w:cs="Calibri"/>
          <w:color w:val="000000"/>
        </w:rPr>
        <w:t>, za każdy dzień zwłoki licząc od następnego dnia po upływie terminu wykonania</w:t>
      </w:r>
      <w:r>
        <w:rPr>
          <w:rFonts w:cs="Calibri"/>
          <w:color w:val="000000"/>
        </w:rPr>
        <w:t xml:space="preserve"> umowy, jednak nie większa niż 2</w:t>
      </w:r>
      <w:r w:rsidRPr="00D2643A">
        <w:rPr>
          <w:rFonts w:cs="Calibri"/>
          <w:color w:val="000000"/>
        </w:rPr>
        <w:t>5 % ww. wynagrodzenia brutto umowy;</w:t>
      </w:r>
    </w:p>
    <w:p w14:paraId="20DD0F5B" w14:textId="77777777" w:rsidR="00FE529E" w:rsidRPr="002309AD" w:rsidRDefault="00FE529E" w:rsidP="00FE529E">
      <w:pPr>
        <w:ind w:right="203"/>
        <w:rPr>
          <w:rFonts w:ascii="Calibri" w:hAnsi="Calibri" w:cs="Calibri"/>
          <w:bCs/>
        </w:rPr>
      </w:pPr>
      <w:r w:rsidRPr="002309AD">
        <w:rPr>
          <w:rFonts w:ascii="Calibri" w:hAnsi="Calibri" w:cs="Calibri"/>
        </w:rPr>
        <w:t xml:space="preserve">- odstąpienie od umowy przez Zamawiającego będzie poprzedzone wezwaniem Wykonawcy do realizowania umowy zgodnie z zawartymi w umowie postanowieniami. </w:t>
      </w:r>
    </w:p>
    <w:p w14:paraId="5BA2ECE6" w14:textId="77777777" w:rsidR="00FE529E" w:rsidRPr="002309AD" w:rsidRDefault="00FE529E" w:rsidP="00FE529E">
      <w:pPr>
        <w:ind w:right="203"/>
        <w:jc w:val="both"/>
        <w:rPr>
          <w:rFonts w:ascii="Calibri" w:hAnsi="Calibri" w:cs="Calibri"/>
        </w:rPr>
      </w:pPr>
      <w:r>
        <w:rPr>
          <w:rFonts w:ascii="Calibri" w:hAnsi="Calibri" w:cs="Calibri"/>
        </w:rPr>
        <w:t xml:space="preserve">2. </w:t>
      </w:r>
      <w:r w:rsidRPr="002309AD">
        <w:rPr>
          <w:rFonts w:ascii="Calibri" w:hAnsi="Calibri" w:cs="Calibri"/>
        </w:rPr>
        <w:t>Niezależnie od powyższego Zamawiający zachowuje w obu wypadkach możliwość dochodzenia kary umownej z tytułu zwłoki oraz roszczenie o naprawienie szkody wynikłej ze zwłoki.</w:t>
      </w:r>
    </w:p>
    <w:p w14:paraId="14672167"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3. W sytuacji, gdy kary umowne przewidziane w umowie, nie pokrywają szkody, bądź w przypadku wystąpienia szkody z przyczyn nie wymienionych w umowie, Zamawiającemu przysługuje prawo żądania odszkodowania na zasadach ogólnych.</w:t>
      </w:r>
    </w:p>
    <w:p w14:paraId="53792AD5"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6A6D12FB" w14:textId="77777777" w:rsidR="004A2919" w:rsidRDefault="00FE529E" w:rsidP="004A2919">
      <w:pPr>
        <w:overflowPunct w:val="0"/>
        <w:ind w:right="203"/>
        <w:jc w:val="both"/>
        <w:textAlignment w:val="baseline"/>
        <w:rPr>
          <w:rFonts w:ascii="Calibri" w:hAnsi="Calibri" w:cs="Calibri"/>
          <w:bCs/>
          <w:iCs/>
        </w:rPr>
      </w:pPr>
      <w:r>
        <w:rPr>
          <w:rFonts w:ascii="Calibri" w:hAnsi="Calibri" w:cs="Calibri"/>
        </w:rPr>
        <w:t>5</w:t>
      </w:r>
      <w:r w:rsidRPr="002309AD">
        <w:rPr>
          <w:rFonts w:ascii="Calibri" w:hAnsi="Calibri" w:cs="Calibri"/>
        </w:rPr>
        <w:t xml:space="preserve">. </w:t>
      </w:r>
      <w:r w:rsidRPr="002309AD">
        <w:rPr>
          <w:rFonts w:ascii="Calibri" w:hAnsi="Calibri" w:cs="Calibri"/>
          <w:bCs/>
          <w:iCs/>
        </w:rPr>
        <w:t xml:space="preserve">Łączna maksymalna wysokość kar umownych nie może przekroczyć </w:t>
      </w:r>
      <w:r>
        <w:rPr>
          <w:rFonts w:ascii="Calibri" w:hAnsi="Calibri" w:cs="Calibri"/>
          <w:b/>
          <w:iCs/>
        </w:rPr>
        <w:t>2</w:t>
      </w:r>
      <w:r w:rsidRPr="004A071A">
        <w:rPr>
          <w:rFonts w:ascii="Calibri" w:hAnsi="Calibri" w:cs="Calibri"/>
          <w:b/>
          <w:iCs/>
        </w:rPr>
        <w:t>5% kwoty netto</w:t>
      </w:r>
      <w:r w:rsidRPr="002309AD">
        <w:rPr>
          <w:rFonts w:ascii="Calibri" w:hAnsi="Calibri" w:cs="Calibri"/>
          <w:bCs/>
          <w:iCs/>
        </w:rPr>
        <w:t xml:space="preserve"> określonej w § 4 ust. 1</w:t>
      </w:r>
      <w:r>
        <w:rPr>
          <w:rFonts w:ascii="Calibri" w:hAnsi="Calibri" w:cs="Calibri"/>
          <w:bCs/>
          <w:iCs/>
        </w:rPr>
        <w:t>.</w:t>
      </w:r>
    </w:p>
    <w:p w14:paraId="757E0CB5" w14:textId="77777777" w:rsidR="00FE529E" w:rsidRPr="00F249E5" w:rsidRDefault="00FE529E" w:rsidP="004A2919">
      <w:pPr>
        <w:overflowPunct w:val="0"/>
        <w:ind w:right="203"/>
        <w:jc w:val="center"/>
        <w:textAlignment w:val="baseline"/>
        <w:rPr>
          <w:rFonts w:ascii="Calibri" w:hAnsi="Calibri" w:cs="Calibri"/>
          <w:b/>
          <w:bCs/>
        </w:rPr>
      </w:pPr>
      <w:r w:rsidRPr="00F249E5">
        <w:rPr>
          <w:rFonts w:ascii="Calibri" w:hAnsi="Calibri" w:cs="Calibri"/>
          <w:b/>
          <w:bCs/>
        </w:rPr>
        <w:t xml:space="preserve">§ </w:t>
      </w:r>
      <w:r>
        <w:rPr>
          <w:rFonts w:ascii="Calibri" w:hAnsi="Calibri" w:cs="Calibri"/>
          <w:b/>
          <w:bCs/>
        </w:rPr>
        <w:t>8</w:t>
      </w:r>
    </w:p>
    <w:p w14:paraId="7FBA80AC" w14:textId="77777777" w:rsidR="00FE529E" w:rsidRPr="00F249E5" w:rsidRDefault="00FE529E" w:rsidP="00FE529E">
      <w:pPr>
        <w:spacing w:line="360" w:lineRule="auto"/>
        <w:jc w:val="center"/>
        <w:rPr>
          <w:rFonts w:ascii="Calibri" w:hAnsi="Calibri" w:cs="Calibri"/>
          <w:b/>
          <w:bCs/>
        </w:rPr>
      </w:pPr>
      <w:r w:rsidRPr="00F249E5">
        <w:rPr>
          <w:rFonts w:ascii="Calibri" w:hAnsi="Calibri" w:cs="Calibri"/>
          <w:b/>
          <w:bCs/>
        </w:rPr>
        <w:t>Dodatkowe postanowienia umowy</w:t>
      </w:r>
    </w:p>
    <w:p w14:paraId="30E74FAE" w14:textId="77777777" w:rsidR="00FE529E" w:rsidRPr="002309AD" w:rsidRDefault="00FE529E" w:rsidP="00FE529E">
      <w:pPr>
        <w:jc w:val="both"/>
        <w:rPr>
          <w:rFonts w:ascii="Calibri" w:hAnsi="Calibri" w:cs="Calibri"/>
        </w:rPr>
      </w:pPr>
      <w:r w:rsidRPr="002309AD">
        <w:rPr>
          <w:rFonts w:ascii="Calibri" w:hAnsi="Calibri" w:cs="Calibri"/>
          <w:snapToGrid w:val="0"/>
        </w:rPr>
        <w:t xml:space="preserve">1. </w:t>
      </w:r>
      <w:r w:rsidRPr="002309AD">
        <w:rPr>
          <w:rFonts w:ascii="Calibri" w:hAnsi="Calibri" w:cs="Calibri"/>
          <w:spacing w:val="-4"/>
        </w:rPr>
        <w:t xml:space="preserve">Zmiana treści lub uzupełnienie niniejszej umowy może nastąpić wyłącznie za zgodą obu Stron i pod rygorem nieważności wymaga formy pisemnego aneksu, skutecznego po podpisaniu przez obie Strony. </w:t>
      </w:r>
    </w:p>
    <w:p w14:paraId="34E8902B" w14:textId="77777777" w:rsidR="00FE529E" w:rsidRPr="002309AD" w:rsidRDefault="009E3A07" w:rsidP="00FE529E">
      <w:pPr>
        <w:spacing w:line="240" w:lineRule="atLeast"/>
        <w:jc w:val="both"/>
        <w:rPr>
          <w:rFonts w:ascii="Calibri" w:hAnsi="Calibri" w:cs="Calibri"/>
        </w:rPr>
      </w:pPr>
      <w:r>
        <w:rPr>
          <w:rFonts w:ascii="Calibri" w:hAnsi="Calibri" w:cs="Calibri"/>
        </w:rPr>
        <w:t>2.</w:t>
      </w:r>
      <w:r w:rsidR="00FE529E" w:rsidRPr="002309AD">
        <w:rPr>
          <w:rFonts w:ascii="Calibri" w:hAnsi="Calibri" w:cs="Calibri"/>
        </w:rPr>
        <w:t xml:space="preserve">Zamawiający dopuszcza możliwość dokonania zmiany postanowień zawartej umowy w stosunku do treści oferty, w sytuacji gdy dotyczy ona zmiany: </w:t>
      </w:r>
    </w:p>
    <w:p w14:paraId="58EF7FCF"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2309AD">
        <w:rPr>
          <w:rFonts w:ascii="Calibri" w:hAnsi="Calibri" w:cs="Calibri"/>
        </w:rPr>
        <w:t xml:space="preserve">nowe postanowienia są korzystne dla Zamawiającego, </w:t>
      </w:r>
    </w:p>
    <w:p w14:paraId="77071F42"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wykonanie dotychczasowych postanowień umowy jest sprzeczne z interesem publicznym, </w:t>
      </w:r>
    </w:p>
    <w:p w14:paraId="674718DE"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zmiany postanowień domaga się organ założycielski Zamawiającego; w takim wypadku zmiany postanowień umowy następują w zakresie wskazanym przez organ założycielski Zamawiającego w formie pisemnej, </w:t>
      </w:r>
    </w:p>
    <w:p w14:paraId="2D91DA16"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wykonawca zaproponuje nowszy technologicznie produkt spełniający parametry określone w opisie przedmiotu zamówienia, </w:t>
      </w:r>
    </w:p>
    <w:p w14:paraId="4F6844E0"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wycofanie z produkcji przedmiotu umowy do obrotu handlowego i dostarczenie produktu równoważnego, spełniającego parametry określone w opisie przedmiotu zamówienia, </w:t>
      </w:r>
    </w:p>
    <w:p w14:paraId="6E2718C5"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 xml:space="preserve">zmiany numeru katalogowego, kodu produktu i nazwy własnej przedmiotu umowy, w przypadku gdy wykonawca zaproponuje taką zmianę, </w:t>
      </w:r>
    </w:p>
    <w:p w14:paraId="6CEE1DC6"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 xml:space="preserve">obniżenia wielkości ceny, w przypadku gdy Wykonawca w okresie realizacji umowy zaproponuje ten sam produkt w niższej cenie, </w:t>
      </w:r>
    </w:p>
    <w:p w14:paraId="05F91777" w14:textId="77777777" w:rsidR="00FE529E" w:rsidRPr="002418F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zmiany stawki podatku VAT na towary sprzedawane w ramach rozstrzygniętego postępowania; zmiana ceny następuje nie wcześniej niż z dniem wejścia w życie aktu prawnego zmieniającego stawkę podatku VAT.</w:t>
      </w:r>
    </w:p>
    <w:p w14:paraId="4005DE50" w14:textId="77777777" w:rsidR="00FE529E" w:rsidRPr="002309AD" w:rsidRDefault="009E3A07" w:rsidP="00FE529E">
      <w:pPr>
        <w:pStyle w:val="Tekstpodstawowy"/>
        <w:ind w:right="203"/>
        <w:jc w:val="both"/>
        <w:rPr>
          <w:rFonts w:ascii="Calibri" w:hAnsi="Calibri" w:cs="Calibri"/>
          <w:sz w:val="22"/>
          <w:szCs w:val="22"/>
        </w:rPr>
      </w:pPr>
      <w:r>
        <w:rPr>
          <w:rFonts w:ascii="Calibri" w:hAnsi="Calibri" w:cs="Calibri"/>
          <w:sz w:val="22"/>
          <w:szCs w:val="22"/>
        </w:rPr>
        <w:t>3</w:t>
      </w:r>
      <w:r w:rsidR="00FE529E" w:rsidRPr="002309AD">
        <w:rPr>
          <w:rFonts w:ascii="Calibri" w:hAnsi="Calibri" w:cs="Calibri"/>
          <w:sz w:val="22"/>
          <w:szCs w:val="22"/>
        </w:rPr>
        <w:t xml:space="preserve">. Dostawca nie może zlecić wykonania przedmiotu umowy określonego w </w:t>
      </w:r>
      <w:r w:rsidR="00FE529E" w:rsidRPr="002309AD">
        <w:rPr>
          <w:rFonts w:ascii="Calibri" w:hAnsi="Calibri" w:cs="Calibri"/>
          <w:bCs/>
          <w:sz w:val="22"/>
          <w:szCs w:val="22"/>
        </w:rPr>
        <w:t>§</w:t>
      </w:r>
      <w:r w:rsidR="00FE529E" w:rsidRPr="002309AD">
        <w:rPr>
          <w:rFonts w:ascii="Calibri" w:hAnsi="Calibri" w:cs="Calibri"/>
          <w:sz w:val="22"/>
          <w:szCs w:val="22"/>
        </w:rPr>
        <w:t xml:space="preserve"> 2 niniejszej umowy osobie trzeciej.</w:t>
      </w:r>
    </w:p>
    <w:p w14:paraId="3C2E71BD" w14:textId="77777777" w:rsidR="00FE529E" w:rsidRPr="002309AD" w:rsidRDefault="009E3A07" w:rsidP="00FE529E">
      <w:pPr>
        <w:pStyle w:val="Tekstpodstawowy"/>
        <w:ind w:right="203"/>
        <w:jc w:val="both"/>
        <w:rPr>
          <w:rFonts w:ascii="Calibri" w:hAnsi="Calibri" w:cs="Calibri"/>
          <w:sz w:val="22"/>
          <w:szCs w:val="22"/>
        </w:rPr>
      </w:pPr>
      <w:r>
        <w:rPr>
          <w:rFonts w:ascii="Calibri" w:hAnsi="Calibri" w:cs="Calibri"/>
          <w:sz w:val="22"/>
          <w:szCs w:val="22"/>
        </w:rPr>
        <w:t>4</w:t>
      </w:r>
      <w:r w:rsidR="00FE529E" w:rsidRPr="002309AD">
        <w:rPr>
          <w:rFonts w:ascii="Calibri" w:hAnsi="Calibri" w:cs="Calibri"/>
          <w:sz w:val="22"/>
          <w:szCs w:val="22"/>
        </w:rPr>
        <w:t xml:space="preserve">. Dostawca pod rygorem nieważności, nie może bez pisemnej zgody Zamawiającego zbyć wierzytelność z niniejszej umowy. </w:t>
      </w:r>
    </w:p>
    <w:p w14:paraId="5CCE2EDC" w14:textId="77777777" w:rsidR="00FE529E" w:rsidRPr="002309AD" w:rsidRDefault="009E3A07" w:rsidP="00FE529E">
      <w:pPr>
        <w:ind w:right="203"/>
        <w:jc w:val="both"/>
        <w:rPr>
          <w:rFonts w:ascii="Calibri" w:hAnsi="Calibri" w:cs="Calibri"/>
        </w:rPr>
      </w:pPr>
      <w:r>
        <w:rPr>
          <w:rFonts w:ascii="Calibri" w:hAnsi="Calibri" w:cs="Calibri"/>
          <w:snapToGrid w:val="0"/>
        </w:rPr>
        <w:lastRenderedPageBreak/>
        <w:t>5</w:t>
      </w:r>
      <w:r w:rsidR="00FE529E" w:rsidRPr="002309AD">
        <w:rPr>
          <w:rFonts w:ascii="Calibri" w:hAnsi="Calibri" w:cs="Calibri"/>
          <w:snapToGrid w:val="0"/>
        </w:rPr>
        <w:t xml:space="preserve">. </w:t>
      </w:r>
      <w:r w:rsidR="00FE529E" w:rsidRPr="002309AD">
        <w:rPr>
          <w:rFonts w:ascii="Calibri" w:hAnsi="Calibri" w:cs="Calibri"/>
        </w:rPr>
        <w:t>W sprawach nieuregulowanych niniejszą Umową mają zastosowan</w:t>
      </w:r>
      <w:r w:rsidR="004A2919">
        <w:rPr>
          <w:rFonts w:ascii="Calibri" w:hAnsi="Calibri" w:cs="Calibri"/>
        </w:rPr>
        <w:t xml:space="preserve">ie </w:t>
      </w:r>
      <w:r w:rsidR="00FE529E" w:rsidRPr="002309AD">
        <w:rPr>
          <w:rFonts w:ascii="Calibri" w:hAnsi="Calibri" w:cs="Calibri"/>
        </w:rPr>
        <w:t>przepisy  Kodeksu Cywilnego.</w:t>
      </w:r>
    </w:p>
    <w:p w14:paraId="6CE88789" w14:textId="77777777" w:rsidR="00FE529E" w:rsidRDefault="009E3A07" w:rsidP="00FE529E">
      <w:pPr>
        <w:rPr>
          <w:rFonts w:ascii="Calibri" w:hAnsi="Calibri" w:cs="Calibri"/>
        </w:rPr>
      </w:pPr>
      <w:r>
        <w:rPr>
          <w:rFonts w:ascii="Calibri" w:hAnsi="Calibri" w:cs="Calibri"/>
        </w:rPr>
        <w:t>6</w:t>
      </w:r>
      <w:r w:rsidR="00FE529E" w:rsidRPr="002309AD">
        <w:rPr>
          <w:rFonts w:ascii="Calibri" w:hAnsi="Calibri" w:cs="Calibri"/>
        </w:rPr>
        <w:t xml:space="preserve">. Osobą odpowiedzialną za realizację postanowień umowy ze strony Zamawiającego, jest </w:t>
      </w:r>
      <w:r w:rsidR="00FE529E">
        <w:rPr>
          <w:rFonts w:ascii="Calibri" w:hAnsi="Calibri" w:cs="Calibri"/>
        </w:rPr>
        <w:t>:</w:t>
      </w:r>
    </w:p>
    <w:p w14:paraId="2FA475E7" w14:textId="77777777" w:rsidR="00FE529E" w:rsidRPr="002309AD" w:rsidRDefault="00FE529E" w:rsidP="00FE529E">
      <w:pPr>
        <w:rPr>
          <w:rFonts w:ascii="Calibri" w:hAnsi="Calibri" w:cs="Calibri"/>
        </w:rPr>
      </w:pPr>
      <w:r>
        <w:rPr>
          <w:rFonts w:ascii="Calibri" w:hAnsi="Calibri" w:cs="Calibri"/>
        </w:rPr>
        <w:t>1. …………………………………………….</w:t>
      </w:r>
    </w:p>
    <w:p w14:paraId="534BDE62" w14:textId="77777777" w:rsidR="00FE529E" w:rsidRPr="002309AD" w:rsidRDefault="00FE529E" w:rsidP="00FE529E">
      <w:pPr>
        <w:ind w:left="426" w:hanging="426"/>
        <w:rPr>
          <w:rFonts w:ascii="Calibri" w:hAnsi="Calibri" w:cs="Calibri"/>
        </w:rPr>
      </w:pPr>
      <w:r>
        <w:rPr>
          <w:rFonts w:ascii="Calibri" w:hAnsi="Calibri" w:cs="Calibri"/>
        </w:rPr>
        <w:t>Tel. …………………………………………</w:t>
      </w:r>
    </w:p>
    <w:p w14:paraId="209F29AC" w14:textId="77777777" w:rsidR="004A2919" w:rsidRPr="002309AD" w:rsidRDefault="00FE529E" w:rsidP="003D3A84">
      <w:pPr>
        <w:ind w:left="426" w:hanging="426"/>
        <w:jc w:val="both"/>
        <w:rPr>
          <w:rFonts w:ascii="Calibri" w:hAnsi="Calibri" w:cs="Calibri"/>
        </w:rPr>
      </w:pPr>
      <w:r w:rsidRPr="002309AD">
        <w:rPr>
          <w:rFonts w:ascii="Calibri" w:hAnsi="Calibri" w:cs="Calibri"/>
        </w:rPr>
        <w:t>e-mai</w:t>
      </w:r>
      <w:r>
        <w:rPr>
          <w:rFonts w:ascii="Calibri" w:hAnsi="Calibri" w:cs="Calibri"/>
        </w:rPr>
        <w:t>l ……………………………………</w:t>
      </w:r>
    </w:p>
    <w:p w14:paraId="150E7DAF" w14:textId="77777777" w:rsidR="00FE529E" w:rsidRPr="002309AD" w:rsidRDefault="009E3A07" w:rsidP="00FE529E">
      <w:pPr>
        <w:rPr>
          <w:rFonts w:ascii="Calibri" w:hAnsi="Calibri" w:cs="Calibri"/>
        </w:rPr>
      </w:pPr>
      <w:r>
        <w:rPr>
          <w:rFonts w:ascii="Calibri" w:hAnsi="Calibri" w:cs="Calibri"/>
        </w:rPr>
        <w:t>7</w:t>
      </w:r>
      <w:r w:rsidR="00FE529E" w:rsidRPr="002309AD">
        <w:rPr>
          <w:rFonts w:ascii="Calibri" w:hAnsi="Calibri" w:cs="Calibri"/>
        </w:rPr>
        <w:t>. Osobą odpowiedzialną za realizację postanowień umowy ze strony Dostawcy, jest:</w:t>
      </w:r>
    </w:p>
    <w:p w14:paraId="67F86003" w14:textId="77777777" w:rsidR="00FE529E" w:rsidRPr="002309AD" w:rsidRDefault="00FE529E" w:rsidP="00FE529E">
      <w:pPr>
        <w:ind w:left="426" w:hanging="426"/>
        <w:rPr>
          <w:rFonts w:ascii="Calibri" w:hAnsi="Calibri" w:cs="Calibri"/>
        </w:rPr>
      </w:pPr>
      <w:r w:rsidRPr="002309AD">
        <w:rPr>
          <w:rFonts w:ascii="Calibri" w:hAnsi="Calibri" w:cs="Calibri"/>
        </w:rPr>
        <w:t xml:space="preserve">Pani/Pan              </w:t>
      </w:r>
      <w:r>
        <w:rPr>
          <w:rFonts w:ascii="Calibri" w:hAnsi="Calibri" w:cs="Calibri"/>
        </w:rPr>
        <w:tab/>
        <w:t xml:space="preserve">  </w:t>
      </w:r>
      <w:r w:rsidRPr="002309AD">
        <w:rPr>
          <w:rFonts w:ascii="Calibri" w:hAnsi="Calibri" w:cs="Calibri"/>
        </w:rPr>
        <w:t>…………………………………………</w:t>
      </w:r>
      <w:r>
        <w:rPr>
          <w:rFonts w:ascii="Calibri" w:hAnsi="Calibri" w:cs="Calibri"/>
        </w:rPr>
        <w:t>…………………….…..</w:t>
      </w:r>
      <w:r w:rsidRPr="002309AD">
        <w:rPr>
          <w:rFonts w:ascii="Calibri" w:hAnsi="Calibri" w:cs="Calibri"/>
        </w:rPr>
        <w:t>……..</w:t>
      </w:r>
    </w:p>
    <w:p w14:paraId="3E885132" w14:textId="77777777" w:rsidR="00FE529E" w:rsidRPr="002309AD" w:rsidRDefault="00FE529E" w:rsidP="00FE529E">
      <w:pPr>
        <w:ind w:left="426" w:hanging="426"/>
        <w:rPr>
          <w:rFonts w:ascii="Calibri" w:hAnsi="Calibri" w:cs="Calibri"/>
        </w:rPr>
      </w:pPr>
      <w:r w:rsidRPr="002309AD">
        <w:rPr>
          <w:rFonts w:ascii="Calibri" w:hAnsi="Calibri" w:cs="Calibri"/>
        </w:rPr>
        <w:t>Tel.</w:t>
      </w:r>
      <w:r w:rsidRPr="002309AD">
        <w:rPr>
          <w:rFonts w:ascii="Calibri" w:hAnsi="Calibri" w:cs="Calibri"/>
        </w:rPr>
        <w:tab/>
      </w:r>
      <w:r w:rsidRPr="002309AD">
        <w:rPr>
          <w:rFonts w:ascii="Calibri" w:hAnsi="Calibri" w:cs="Calibri"/>
        </w:rPr>
        <w:tab/>
      </w:r>
      <w:r w:rsidRPr="002309AD">
        <w:rPr>
          <w:rFonts w:ascii="Calibri" w:hAnsi="Calibri" w:cs="Calibri"/>
        </w:rPr>
        <w:tab/>
        <w:t xml:space="preserve"> </w:t>
      </w:r>
      <w:r>
        <w:rPr>
          <w:rFonts w:ascii="Calibri" w:hAnsi="Calibri" w:cs="Calibri"/>
        </w:rPr>
        <w:tab/>
      </w:r>
      <w:r w:rsidRPr="002309AD">
        <w:rPr>
          <w:rFonts w:ascii="Calibri" w:hAnsi="Calibri" w:cs="Calibri"/>
        </w:rPr>
        <w:t xml:space="preserve">  ...............................................................................</w:t>
      </w:r>
    </w:p>
    <w:p w14:paraId="0E9FB98B" w14:textId="77777777" w:rsidR="00FE529E" w:rsidRPr="002309AD" w:rsidRDefault="00FE529E" w:rsidP="00FE529E">
      <w:pPr>
        <w:ind w:left="426" w:hanging="426"/>
        <w:jc w:val="both"/>
        <w:rPr>
          <w:rFonts w:ascii="Calibri" w:hAnsi="Calibri" w:cs="Calibri"/>
        </w:rPr>
      </w:pPr>
      <w:r w:rsidRPr="002309AD">
        <w:rPr>
          <w:rFonts w:ascii="Calibri" w:hAnsi="Calibri" w:cs="Calibri"/>
        </w:rPr>
        <w:t>e-mail</w:t>
      </w:r>
      <w:r w:rsidRPr="002309AD">
        <w:rPr>
          <w:rFonts w:ascii="Calibri" w:hAnsi="Calibri" w:cs="Calibri"/>
        </w:rPr>
        <w:tab/>
      </w:r>
      <w:r w:rsidRPr="002309AD">
        <w:rPr>
          <w:rFonts w:ascii="Calibri" w:hAnsi="Calibri" w:cs="Calibri"/>
        </w:rPr>
        <w:tab/>
        <w:t xml:space="preserve">  </w:t>
      </w:r>
      <w:r>
        <w:rPr>
          <w:rFonts w:ascii="Calibri" w:hAnsi="Calibri" w:cs="Calibri"/>
        </w:rPr>
        <w:tab/>
      </w:r>
      <w:r w:rsidRPr="002309AD">
        <w:rPr>
          <w:rFonts w:ascii="Calibri" w:hAnsi="Calibri" w:cs="Calibri"/>
        </w:rPr>
        <w:t xml:space="preserve"> ..................................................................</w:t>
      </w:r>
      <w:r>
        <w:rPr>
          <w:rFonts w:ascii="Calibri" w:hAnsi="Calibri" w:cs="Calibri"/>
        </w:rPr>
        <w:t>.</w:t>
      </w:r>
      <w:r w:rsidRPr="002309AD">
        <w:rPr>
          <w:rFonts w:ascii="Calibri" w:hAnsi="Calibri" w:cs="Calibri"/>
        </w:rPr>
        <w:t>.............</w:t>
      </w:r>
    </w:p>
    <w:p w14:paraId="209DBCD3" w14:textId="77777777" w:rsidR="00FE529E" w:rsidRPr="002309AD" w:rsidRDefault="009E3A07" w:rsidP="00FE529E">
      <w:pPr>
        <w:pStyle w:val="DefaultText"/>
        <w:overflowPunct w:val="0"/>
        <w:ind w:right="203"/>
        <w:jc w:val="both"/>
        <w:textAlignment w:val="baseline"/>
        <w:rPr>
          <w:rFonts w:ascii="Calibri" w:hAnsi="Calibri" w:cs="Calibri"/>
          <w:sz w:val="22"/>
          <w:szCs w:val="22"/>
          <w:lang w:val="pl-PL" w:eastAsia="pl-PL"/>
        </w:rPr>
      </w:pPr>
      <w:r>
        <w:rPr>
          <w:rFonts w:ascii="Calibri" w:hAnsi="Calibri" w:cs="Calibri"/>
          <w:sz w:val="22"/>
          <w:szCs w:val="22"/>
          <w:lang w:val="pl-PL" w:eastAsia="pl-PL"/>
        </w:rPr>
        <w:t>8</w:t>
      </w:r>
      <w:r w:rsidR="00FE529E" w:rsidRPr="002309AD">
        <w:rPr>
          <w:rFonts w:ascii="Calibri" w:hAnsi="Calibri" w:cs="Calibri"/>
          <w:sz w:val="22"/>
          <w:szCs w:val="22"/>
          <w:lang w:val="pl-PL" w:eastAsia="pl-PL"/>
        </w:rPr>
        <w:t xml:space="preserve">. Dostawca zobowiązuje się do dostarczenia przedmiotu zamówienia własnym transportem lub </w:t>
      </w:r>
      <w:r w:rsidR="00FE529E">
        <w:rPr>
          <w:rFonts w:ascii="Calibri" w:hAnsi="Calibri" w:cs="Calibri"/>
          <w:sz w:val="22"/>
          <w:szCs w:val="22"/>
          <w:lang w:val="pl-PL" w:eastAsia="pl-PL"/>
        </w:rPr>
        <w:t>innym, zawsze</w:t>
      </w:r>
      <w:r w:rsidR="00FE529E" w:rsidRPr="002309AD">
        <w:rPr>
          <w:rFonts w:ascii="Calibri" w:hAnsi="Calibri" w:cs="Calibri"/>
          <w:sz w:val="22"/>
          <w:szCs w:val="22"/>
          <w:lang w:val="pl-PL" w:eastAsia="pl-PL"/>
        </w:rPr>
        <w:t xml:space="preserve"> na koszt własny i z zachowaniem warunków </w:t>
      </w:r>
      <w:r w:rsidR="00FE529E" w:rsidRPr="002418FE">
        <w:rPr>
          <w:rFonts w:ascii="Calibri" w:hAnsi="Calibri" w:cs="Calibri"/>
          <w:sz w:val="22"/>
          <w:szCs w:val="22"/>
          <w:lang w:val="pl-PL" w:eastAsia="pl-PL"/>
        </w:rPr>
        <w:t>określonych w §2 niniejszej umowy.</w:t>
      </w:r>
      <w:r w:rsidR="00FE529E" w:rsidRPr="002309AD">
        <w:rPr>
          <w:rFonts w:ascii="Calibri" w:hAnsi="Calibri" w:cs="Calibri"/>
          <w:sz w:val="22"/>
          <w:szCs w:val="22"/>
          <w:lang w:val="pl-PL" w:eastAsia="pl-PL"/>
        </w:rPr>
        <w:t xml:space="preserve">  </w:t>
      </w:r>
    </w:p>
    <w:p w14:paraId="5E61AE63" w14:textId="77777777" w:rsidR="00FE529E" w:rsidRPr="002309AD" w:rsidRDefault="009E3A07" w:rsidP="00FE529E">
      <w:pPr>
        <w:jc w:val="both"/>
        <w:rPr>
          <w:rFonts w:ascii="Calibri" w:hAnsi="Calibri" w:cs="Calibri"/>
        </w:rPr>
      </w:pPr>
      <w:r>
        <w:rPr>
          <w:rFonts w:ascii="Calibri" w:hAnsi="Calibri" w:cs="Calibri"/>
        </w:rPr>
        <w:t>9</w:t>
      </w:r>
      <w:r w:rsidR="00FE529E" w:rsidRPr="002309AD">
        <w:rPr>
          <w:rFonts w:ascii="Calibri" w:hAnsi="Calibri" w:cs="Calibri"/>
        </w:rPr>
        <w:t xml:space="preserve">. W przypadku zakończenia produkcji lub wycofania z rynku wyrobu będącego przedmiotem zamówienia dopuszcza się zmianę na nowy produkt o tych samych bądź lepszych parametrach po cenie jednostkowej wskazanej w ofercie. </w:t>
      </w:r>
    </w:p>
    <w:p w14:paraId="646BED98" w14:textId="77777777" w:rsidR="00FE529E" w:rsidRDefault="009E3A07" w:rsidP="00FE529E">
      <w:pPr>
        <w:pStyle w:val="Tekstpodstawowy2"/>
        <w:ind w:right="203"/>
        <w:rPr>
          <w:rFonts w:ascii="Calibri" w:hAnsi="Calibri" w:cs="Calibri"/>
          <w:bCs/>
          <w:sz w:val="22"/>
          <w:szCs w:val="22"/>
        </w:rPr>
      </w:pPr>
      <w:r>
        <w:rPr>
          <w:rFonts w:ascii="Calibri" w:hAnsi="Calibri" w:cs="Calibri"/>
          <w:bCs/>
          <w:sz w:val="22"/>
          <w:szCs w:val="22"/>
        </w:rPr>
        <w:t>10</w:t>
      </w:r>
      <w:r w:rsidR="00FE529E" w:rsidRPr="002309AD">
        <w:rPr>
          <w:rFonts w:ascii="Calibri" w:hAnsi="Calibri" w:cs="Calibri"/>
          <w:bCs/>
          <w:sz w:val="22"/>
          <w:szCs w:val="22"/>
        </w:rPr>
        <w:t>. 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14:paraId="1B86D40F" w14:textId="77777777" w:rsidR="00FE529E" w:rsidRDefault="009E3A07" w:rsidP="00FE529E">
      <w:pPr>
        <w:pStyle w:val="Tekstpodstawowy2"/>
        <w:ind w:right="203"/>
        <w:rPr>
          <w:rFonts w:ascii="Calibri" w:hAnsi="Calibri" w:cs="Calibri"/>
          <w:bCs/>
          <w:sz w:val="22"/>
          <w:szCs w:val="22"/>
        </w:rPr>
      </w:pPr>
      <w:r>
        <w:rPr>
          <w:rFonts w:ascii="Calibri" w:hAnsi="Calibri" w:cs="Calibri"/>
          <w:bCs/>
          <w:sz w:val="22"/>
          <w:szCs w:val="22"/>
        </w:rPr>
        <w:t>11</w:t>
      </w:r>
      <w:r w:rsidR="00FE529E">
        <w:rPr>
          <w:rFonts w:ascii="Calibri" w:hAnsi="Calibri" w:cs="Calibri"/>
          <w:bCs/>
          <w:sz w:val="22"/>
          <w:szCs w:val="22"/>
        </w:rPr>
        <w:t>. Wyko</w:t>
      </w:r>
      <w:r w:rsidR="004A2919">
        <w:rPr>
          <w:rFonts w:ascii="Calibri" w:hAnsi="Calibri" w:cs="Calibri"/>
          <w:bCs/>
          <w:sz w:val="22"/>
          <w:szCs w:val="22"/>
        </w:rPr>
        <w:t xml:space="preserve">nawca przed dostawą </w:t>
      </w:r>
      <w:r w:rsidR="00FE529E">
        <w:rPr>
          <w:rFonts w:ascii="Calibri" w:hAnsi="Calibri" w:cs="Calibri"/>
          <w:bCs/>
          <w:sz w:val="22"/>
          <w:szCs w:val="22"/>
        </w:rPr>
        <w:t xml:space="preserve">sprzętu musi uzgodnić z osobą odpowiedzialną za realizację umowy ze strony Zamawiającego wskazaną w pkt </w:t>
      </w:r>
      <w:r>
        <w:rPr>
          <w:rFonts w:ascii="Calibri" w:hAnsi="Calibri" w:cs="Calibri"/>
          <w:bCs/>
          <w:sz w:val="22"/>
          <w:szCs w:val="22"/>
        </w:rPr>
        <w:t>6</w:t>
      </w:r>
      <w:r w:rsidR="00FE529E">
        <w:rPr>
          <w:rFonts w:ascii="Calibri" w:hAnsi="Calibri" w:cs="Calibri"/>
          <w:bCs/>
          <w:sz w:val="22"/>
          <w:szCs w:val="22"/>
        </w:rPr>
        <w:t xml:space="preserve"> </w:t>
      </w:r>
      <w:r w:rsidR="004A2919">
        <w:rPr>
          <w:rFonts w:ascii="Calibri" w:hAnsi="Calibri" w:cs="Calibri"/>
          <w:bCs/>
          <w:sz w:val="22"/>
          <w:szCs w:val="22"/>
        </w:rPr>
        <w:t>termin  jej dostawy</w:t>
      </w:r>
      <w:r w:rsidR="00FE529E">
        <w:rPr>
          <w:rFonts w:ascii="Calibri" w:hAnsi="Calibri" w:cs="Calibri"/>
          <w:bCs/>
          <w:sz w:val="22"/>
          <w:szCs w:val="22"/>
        </w:rPr>
        <w:t>.</w:t>
      </w:r>
    </w:p>
    <w:p w14:paraId="1E82163F" w14:textId="77777777" w:rsidR="00FE529E" w:rsidRPr="002309AD" w:rsidRDefault="00FE529E" w:rsidP="00FE529E">
      <w:pPr>
        <w:jc w:val="center"/>
        <w:rPr>
          <w:rFonts w:ascii="Calibri" w:hAnsi="Calibri" w:cs="Calibri"/>
          <w:bCs/>
        </w:rPr>
      </w:pPr>
    </w:p>
    <w:p w14:paraId="7F9C3DB5" w14:textId="77777777" w:rsidR="00FE529E" w:rsidRPr="00E219B0" w:rsidRDefault="00FE529E" w:rsidP="00FE529E">
      <w:pPr>
        <w:jc w:val="center"/>
        <w:rPr>
          <w:rFonts w:ascii="Calibri" w:hAnsi="Calibri" w:cs="Calibri"/>
          <w:b/>
        </w:rPr>
      </w:pPr>
      <w:r>
        <w:rPr>
          <w:rFonts w:ascii="Calibri" w:hAnsi="Calibri" w:cs="Calibri"/>
          <w:b/>
        </w:rPr>
        <w:t>§ 9</w:t>
      </w:r>
    </w:p>
    <w:p w14:paraId="27F84C41" w14:textId="77777777" w:rsidR="00FE529E" w:rsidRPr="004A2919" w:rsidRDefault="00FE529E" w:rsidP="004A2919">
      <w:pPr>
        <w:jc w:val="center"/>
        <w:rPr>
          <w:rFonts w:ascii="Calibri" w:hAnsi="Calibri" w:cs="Calibri"/>
          <w:b/>
        </w:rPr>
      </w:pPr>
      <w:r w:rsidRPr="00E219B0">
        <w:rPr>
          <w:rFonts w:ascii="Calibri" w:hAnsi="Calibri" w:cs="Calibri"/>
          <w:b/>
        </w:rPr>
        <w:t>Klauzula poufności</w:t>
      </w:r>
    </w:p>
    <w:p w14:paraId="7B922B0F" w14:textId="77777777" w:rsidR="00FE529E" w:rsidRPr="002309AD" w:rsidRDefault="00FE529E" w:rsidP="00FE529E">
      <w:pPr>
        <w:jc w:val="both"/>
        <w:rPr>
          <w:rFonts w:ascii="Calibri" w:hAnsi="Calibri" w:cs="Calibri"/>
        </w:rPr>
      </w:pPr>
      <w:r w:rsidRPr="002309AD">
        <w:rPr>
          <w:rFonts w:ascii="Calibri" w:hAnsi="Calibri" w:cs="Calibri"/>
        </w:rPr>
        <w:t xml:space="preserve">1. Wykonawca zobowiązany jest powstrzymać się od wszelkich działań i praktyk sprzecznych z dobrymi obyczajami lub noszącymi znamiona nieuczciwej konkurencji, w rozumieniu art. 11 ust. 4 ustawy z dnia 16 kwietnia 1993 r. o zwalczaniu nieuczciwej </w:t>
      </w:r>
      <w:r w:rsidRPr="009C1CA9">
        <w:rPr>
          <w:rFonts w:ascii="Calibri" w:hAnsi="Calibri" w:cs="Calibri"/>
        </w:rPr>
        <w:t>konkurencji (Dz.U.2022.1233 t.j.),</w:t>
      </w:r>
      <w:r w:rsidRPr="002309AD">
        <w:rPr>
          <w:rFonts w:ascii="Calibri" w:hAnsi="Calibri" w:cs="Calibri"/>
        </w:rPr>
        <w:t xml:space="preserve">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14:paraId="318AC94C" w14:textId="77777777" w:rsidR="00FE529E" w:rsidRPr="002309AD" w:rsidRDefault="00FE529E" w:rsidP="00FE529E">
      <w:pPr>
        <w:jc w:val="both"/>
        <w:rPr>
          <w:rFonts w:ascii="Calibri" w:hAnsi="Calibri" w:cs="Calibri"/>
        </w:rPr>
      </w:pPr>
      <w:r w:rsidRPr="002309AD">
        <w:rPr>
          <w:rFonts w:ascii="Calibri" w:hAnsi="Calibri" w:cs="Calibri"/>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14:paraId="34594359" w14:textId="77777777" w:rsidR="00FE529E" w:rsidRPr="002309AD" w:rsidRDefault="00FE529E" w:rsidP="00FE529E">
      <w:pPr>
        <w:jc w:val="both"/>
        <w:rPr>
          <w:rFonts w:ascii="Calibri" w:hAnsi="Calibri" w:cs="Calibri"/>
        </w:rPr>
      </w:pPr>
      <w:r w:rsidRPr="002309AD">
        <w:rPr>
          <w:rFonts w:ascii="Calibri" w:hAnsi="Calibri" w:cs="Calibri"/>
        </w:rPr>
        <w:t xml:space="preserve">3. 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w:t>
      </w:r>
      <w:r w:rsidRPr="002309AD">
        <w:rPr>
          <w:rFonts w:ascii="Calibri" w:hAnsi="Calibri" w:cs="Calibri"/>
        </w:rPr>
        <w:lastRenderedPageBreak/>
        <w:t xml:space="preserve">celu wykonania Umowy oraz jednocześnie uzyska pisemne zobowiązanie podwykonawcy do wykorzystywania tych informacji jedynie w zakresie zgodnym z ust. 1 oraz zachowania tych informacji w poufności na zasadach przewidzianych w niniejszej klauzuli. </w:t>
      </w:r>
    </w:p>
    <w:p w14:paraId="5F7985E5" w14:textId="77777777" w:rsidR="00FE529E" w:rsidRPr="002309AD" w:rsidRDefault="00FE529E" w:rsidP="00FE529E">
      <w:pPr>
        <w:jc w:val="both"/>
        <w:rPr>
          <w:rFonts w:ascii="Calibri" w:hAnsi="Calibri" w:cs="Calibri"/>
        </w:rPr>
      </w:pPr>
      <w:r w:rsidRPr="002309AD">
        <w:rPr>
          <w:rFonts w:ascii="Calibri" w:hAnsi="Calibri" w:cs="Calibri"/>
        </w:rPr>
        <w:t>4. 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14:paraId="541296DB" w14:textId="77777777" w:rsidR="00FE529E" w:rsidRPr="00E219B0" w:rsidRDefault="00FE529E" w:rsidP="00FE529E">
      <w:pPr>
        <w:jc w:val="center"/>
        <w:rPr>
          <w:rFonts w:ascii="Calibri" w:hAnsi="Calibri" w:cs="Calibri"/>
          <w:b/>
          <w:bCs/>
        </w:rPr>
      </w:pPr>
      <w:r w:rsidRPr="00E219B0">
        <w:rPr>
          <w:rFonts w:ascii="Calibri" w:hAnsi="Calibri" w:cs="Calibri"/>
          <w:b/>
          <w:bCs/>
        </w:rPr>
        <w:t>§ 1</w:t>
      </w:r>
      <w:r>
        <w:rPr>
          <w:rFonts w:ascii="Calibri" w:hAnsi="Calibri" w:cs="Calibri"/>
          <w:b/>
          <w:bCs/>
        </w:rPr>
        <w:t>0</w:t>
      </w:r>
    </w:p>
    <w:p w14:paraId="68322247" w14:textId="77777777" w:rsidR="00FE529E" w:rsidRPr="00E219B0" w:rsidRDefault="00FE529E" w:rsidP="00FE529E">
      <w:pPr>
        <w:spacing w:line="360" w:lineRule="auto"/>
        <w:jc w:val="center"/>
        <w:rPr>
          <w:rFonts w:ascii="Calibri" w:hAnsi="Calibri" w:cs="Calibri"/>
          <w:b/>
          <w:bCs/>
        </w:rPr>
      </w:pPr>
      <w:r w:rsidRPr="00E219B0">
        <w:rPr>
          <w:rFonts w:ascii="Calibri" w:hAnsi="Calibri" w:cs="Calibri"/>
          <w:b/>
          <w:bCs/>
        </w:rPr>
        <w:t>Rozstrzyganie sporów</w:t>
      </w:r>
    </w:p>
    <w:p w14:paraId="6659EC03" w14:textId="77777777" w:rsidR="00FE529E" w:rsidRPr="002309AD" w:rsidRDefault="00FE529E" w:rsidP="00FE529E">
      <w:pPr>
        <w:rPr>
          <w:rFonts w:ascii="Calibri" w:hAnsi="Calibri" w:cs="Calibri"/>
        </w:rPr>
      </w:pPr>
      <w:r w:rsidRPr="002309AD">
        <w:rPr>
          <w:rFonts w:ascii="Calibri" w:hAnsi="Calibri" w:cs="Calibri"/>
        </w:rPr>
        <w:t>Wszelkie spory mogące wyniknąć na tle stosowania  niniejszej umowy będą rozstrzygane przez Sąd właściwy dla siedziby Zamawiającego.</w:t>
      </w:r>
    </w:p>
    <w:p w14:paraId="22C01059" w14:textId="77777777" w:rsidR="00FE529E" w:rsidRPr="002309AD" w:rsidRDefault="00FE529E" w:rsidP="00FE529E">
      <w:pPr>
        <w:jc w:val="center"/>
        <w:rPr>
          <w:rFonts w:ascii="Calibri" w:hAnsi="Calibri" w:cs="Calibri"/>
        </w:rPr>
      </w:pPr>
    </w:p>
    <w:p w14:paraId="3D3FF754" w14:textId="77777777" w:rsidR="00FE529E" w:rsidRPr="00E219B0" w:rsidRDefault="00FE529E" w:rsidP="00FE529E">
      <w:pPr>
        <w:jc w:val="center"/>
        <w:rPr>
          <w:rFonts w:ascii="Calibri" w:hAnsi="Calibri" w:cs="Calibri"/>
          <w:b/>
          <w:bCs/>
        </w:rPr>
      </w:pPr>
      <w:r w:rsidRPr="00E219B0">
        <w:rPr>
          <w:rFonts w:ascii="Calibri" w:hAnsi="Calibri" w:cs="Calibri"/>
          <w:b/>
          <w:bCs/>
        </w:rPr>
        <w:t>§ 1</w:t>
      </w:r>
      <w:r>
        <w:rPr>
          <w:rFonts w:ascii="Calibri" w:hAnsi="Calibri" w:cs="Calibri"/>
          <w:b/>
          <w:bCs/>
        </w:rPr>
        <w:t>1</w:t>
      </w:r>
    </w:p>
    <w:p w14:paraId="5A0038EA" w14:textId="77777777" w:rsidR="00FE529E" w:rsidRPr="00E219B0" w:rsidRDefault="00FE529E" w:rsidP="00FE529E">
      <w:pPr>
        <w:jc w:val="center"/>
        <w:rPr>
          <w:rFonts w:ascii="Calibri" w:hAnsi="Calibri" w:cs="Calibri"/>
          <w:b/>
          <w:bCs/>
        </w:rPr>
      </w:pPr>
      <w:r w:rsidRPr="00E219B0">
        <w:rPr>
          <w:rFonts w:ascii="Calibri" w:hAnsi="Calibri" w:cs="Calibri"/>
          <w:b/>
          <w:bCs/>
        </w:rPr>
        <w:t>Postanowienia końcowe umowy</w:t>
      </w:r>
    </w:p>
    <w:p w14:paraId="55945C52" w14:textId="77777777" w:rsidR="00FE529E" w:rsidRPr="002309AD" w:rsidRDefault="00FE529E" w:rsidP="00FE529E">
      <w:pPr>
        <w:rPr>
          <w:rFonts w:ascii="Calibri" w:hAnsi="Calibri" w:cs="Calibri"/>
          <w:snapToGrid w:val="0"/>
        </w:rPr>
      </w:pPr>
    </w:p>
    <w:p w14:paraId="37A6A489" w14:textId="77777777" w:rsidR="00FE529E" w:rsidRDefault="00FE529E" w:rsidP="00FE529E">
      <w:pPr>
        <w:pStyle w:val="Tekstpodstawowy"/>
        <w:rPr>
          <w:rFonts w:ascii="Calibri" w:hAnsi="Calibri" w:cs="Calibri"/>
          <w:sz w:val="22"/>
          <w:szCs w:val="22"/>
        </w:rPr>
      </w:pPr>
      <w:r>
        <w:rPr>
          <w:rFonts w:ascii="Calibri" w:hAnsi="Calibri" w:cs="Calibri"/>
          <w:sz w:val="22"/>
          <w:szCs w:val="22"/>
        </w:rPr>
        <w:t>Umowę spisano w dwóch</w:t>
      </w:r>
      <w:r w:rsidRPr="002309AD">
        <w:rPr>
          <w:rFonts w:ascii="Calibri" w:hAnsi="Calibri" w:cs="Calibri"/>
          <w:sz w:val="22"/>
          <w:szCs w:val="22"/>
        </w:rPr>
        <w:t xml:space="preserve"> je</w:t>
      </w:r>
      <w:r>
        <w:rPr>
          <w:rFonts w:ascii="Calibri" w:hAnsi="Calibri" w:cs="Calibri"/>
          <w:sz w:val="22"/>
          <w:szCs w:val="22"/>
        </w:rPr>
        <w:t>dnobrzmiących egzemplarzach, po jednym dla każdej ze stron.</w:t>
      </w:r>
    </w:p>
    <w:p w14:paraId="0F02E115" w14:textId="77777777" w:rsidR="00FE529E" w:rsidRPr="002309AD" w:rsidRDefault="00FE529E" w:rsidP="00FE529E">
      <w:pPr>
        <w:pStyle w:val="Tekstpodstawowy"/>
        <w:rPr>
          <w:rFonts w:ascii="Calibri" w:hAnsi="Calibri" w:cs="Calibri"/>
          <w:sz w:val="22"/>
          <w:szCs w:val="22"/>
        </w:rPr>
      </w:pPr>
    </w:p>
    <w:p w14:paraId="7C8196C7" w14:textId="77777777" w:rsidR="00FE529E" w:rsidRPr="002309AD" w:rsidRDefault="00FE529E" w:rsidP="00FE529E">
      <w:pPr>
        <w:jc w:val="both"/>
        <w:rPr>
          <w:rFonts w:ascii="Calibri" w:hAnsi="Calibri" w:cs="Calibri"/>
        </w:rPr>
      </w:pPr>
    </w:p>
    <w:p w14:paraId="12823A52" w14:textId="77777777" w:rsidR="00204574" w:rsidRDefault="00204574" w:rsidP="00FE529E">
      <w:pPr>
        <w:tabs>
          <w:tab w:val="left" w:pos="6237"/>
        </w:tabs>
        <w:suppressAutoHyphens/>
        <w:spacing w:after="0" w:line="240" w:lineRule="auto"/>
        <w:jc w:val="both"/>
        <w:rPr>
          <w:rFonts w:eastAsia="Times New Roman" w:cstheme="minorHAnsi"/>
          <w:lang w:eastAsia="ar-SA"/>
        </w:rPr>
      </w:pPr>
    </w:p>
    <w:p w14:paraId="2904102A" w14:textId="77777777" w:rsidR="00204574" w:rsidRPr="005E32D2" w:rsidRDefault="00204574" w:rsidP="007F2AB9">
      <w:pPr>
        <w:tabs>
          <w:tab w:val="left" w:pos="6237"/>
        </w:tabs>
        <w:suppressAutoHyphens/>
        <w:spacing w:after="0" w:line="240" w:lineRule="auto"/>
        <w:jc w:val="both"/>
        <w:rPr>
          <w:rFonts w:eastAsia="Times New Roman" w:cstheme="minorHAnsi"/>
          <w:lang w:eastAsia="ar-SA"/>
        </w:rPr>
      </w:pPr>
    </w:p>
    <w:p w14:paraId="1BECF3D3" w14:textId="77777777" w:rsidR="009146FD" w:rsidRDefault="009146FD" w:rsidP="009146FD">
      <w:pPr>
        <w:tabs>
          <w:tab w:val="left" w:pos="6237"/>
        </w:tabs>
        <w:suppressAutoHyphens/>
        <w:spacing w:after="0" w:line="240" w:lineRule="auto"/>
        <w:ind w:firstLine="426"/>
        <w:jc w:val="both"/>
        <w:rPr>
          <w:rFonts w:eastAsia="Times New Roman" w:cstheme="minorHAnsi"/>
          <w:lang w:eastAsia="ar-SA"/>
        </w:rPr>
      </w:pPr>
    </w:p>
    <w:p w14:paraId="6C52B3F3" w14:textId="77777777" w:rsidR="00204574" w:rsidRPr="005E32D2" w:rsidRDefault="00204574" w:rsidP="009146FD">
      <w:pPr>
        <w:tabs>
          <w:tab w:val="left" w:pos="6237"/>
        </w:tabs>
        <w:suppressAutoHyphens/>
        <w:spacing w:after="0" w:line="240" w:lineRule="auto"/>
        <w:ind w:firstLine="426"/>
        <w:jc w:val="both"/>
        <w:rPr>
          <w:rFonts w:eastAsia="Times New Roman" w:cstheme="minorHAnsi"/>
          <w:lang w:eastAsia="ar-SA"/>
        </w:rPr>
      </w:pPr>
    </w:p>
    <w:p w14:paraId="3BCE6A5D" w14:textId="77777777" w:rsidR="009146FD" w:rsidRPr="005E32D2" w:rsidRDefault="009146FD" w:rsidP="009146FD">
      <w:pPr>
        <w:tabs>
          <w:tab w:val="left" w:pos="6237"/>
        </w:tabs>
        <w:suppressAutoHyphens/>
        <w:spacing w:after="0" w:line="240" w:lineRule="auto"/>
        <w:ind w:firstLine="426"/>
        <w:jc w:val="both"/>
        <w:rPr>
          <w:rFonts w:eastAsia="Times New Roman" w:cstheme="minorHAnsi"/>
          <w:lang w:eastAsia="ar-SA"/>
        </w:rPr>
      </w:pPr>
      <w:r w:rsidRPr="005E32D2">
        <w:rPr>
          <w:rFonts w:eastAsia="Times New Roman" w:cstheme="minorHAnsi"/>
          <w:b/>
          <w:lang w:eastAsia="ar-SA"/>
        </w:rPr>
        <w:t>ZLECENIODAWCA</w:t>
      </w:r>
      <w:r w:rsidRPr="005E32D2">
        <w:rPr>
          <w:rFonts w:eastAsia="Times New Roman" w:cstheme="minorHAnsi"/>
          <w:lang w:eastAsia="ar-SA"/>
        </w:rPr>
        <w:t>:</w:t>
      </w:r>
      <w:r w:rsidRPr="005E32D2">
        <w:rPr>
          <w:rFonts w:eastAsia="Times New Roman" w:cstheme="minorHAnsi"/>
          <w:lang w:eastAsia="ar-SA"/>
        </w:rPr>
        <w:tab/>
      </w:r>
      <w:r w:rsidRPr="005E32D2">
        <w:rPr>
          <w:rFonts w:eastAsia="Times New Roman" w:cstheme="minorHAnsi"/>
          <w:b/>
          <w:lang w:eastAsia="ar-SA"/>
        </w:rPr>
        <w:t>ZLECENIOBIORCA</w:t>
      </w:r>
      <w:r w:rsidRPr="005E32D2">
        <w:rPr>
          <w:rFonts w:eastAsia="Times New Roman" w:cstheme="minorHAnsi"/>
          <w:lang w:eastAsia="ar-SA"/>
        </w:rPr>
        <w:t>:</w:t>
      </w:r>
    </w:p>
    <w:p w14:paraId="78D339A3" w14:textId="77777777" w:rsidR="009146FD" w:rsidRDefault="009146FD" w:rsidP="009146FD">
      <w:pPr>
        <w:jc w:val="both"/>
        <w:rPr>
          <w:rFonts w:cstheme="minorHAnsi"/>
        </w:rPr>
      </w:pPr>
    </w:p>
    <w:p w14:paraId="5A5729D5" w14:textId="77777777" w:rsidR="00807DE8" w:rsidRDefault="00807DE8" w:rsidP="009146FD">
      <w:pPr>
        <w:jc w:val="both"/>
        <w:rPr>
          <w:rFonts w:cstheme="minorHAnsi"/>
        </w:rPr>
      </w:pPr>
    </w:p>
    <w:p w14:paraId="5CECC7E3" w14:textId="77777777" w:rsidR="00807DE8" w:rsidRDefault="00807DE8" w:rsidP="009146FD">
      <w:pPr>
        <w:jc w:val="both"/>
        <w:rPr>
          <w:rFonts w:cstheme="minorHAnsi"/>
        </w:rPr>
      </w:pPr>
    </w:p>
    <w:p w14:paraId="02BD44CE" w14:textId="77777777" w:rsidR="00807DE8" w:rsidRDefault="00807DE8" w:rsidP="009146FD">
      <w:pPr>
        <w:jc w:val="both"/>
        <w:rPr>
          <w:rFonts w:cstheme="minorHAnsi"/>
        </w:rPr>
      </w:pPr>
    </w:p>
    <w:p w14:paraId="3205578C" w14:textId="77777777" w:rsidR="00807DE8" w:rsidRDefault="00807DE8" w:rsidP="009146FD">
      <w:pPr>
        <w:jc w:val="both"/>
        <w:rPr>
          <w:rFonts w:cstheme="minorHAnsi"/>
        </w:rPr>
      </w:pPr>
    </w:p>
    <w:p w14:paraId="11FC5EFF" w14:textId="77777777" w:rsidR="00807DE8" w:rsidRDefault="00807DE8" w:rsidP="009146FD">
      <w:pPr>
        <w:jc w:val="both"/>
        <w:rPr>
          <w:rFonts w:cstheme="minorHAnsi"/>
        </w:rPr>
      </w:pPr>
    </w:p>
    <w:p w14:paraId="19D50B8B" w14:textId="77777777" w:rsidR="00807DE8" w:rsidRDefault="00807DE8" w:rsidP="009146FD">
      <w:pPr>
        <w:jc w:val="both"/>
        <w:rPr>
          <w:rFonts w:cstheme="minorHAnsi"/>
        </w:rPr>
      </w:pPr>
    </w:p>
    <w:p w14:paraId="1D28A219" w14:textId="77777777" w:rsidR="00807DE8" w:rsidRDefault="00807DE8" w:rsidP="009146FD">
      <w:pPr>
        <w:jc w:val="both"/>
        <w:rPr>
          <w:rFonts w:cstheme="minorHAnsi"/>
        </w:rPr>
      </w:pPr>
    </w:p>
    <w:sectPr w:rsidR="00807DE8" w:rsidSect="00134C2E">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61A7" w14:textId="77777777" w:rsidR="00E73EE7" w:rsidRDefault="00E73EE7" w:rsidP="007464EE">
      <w:pPr>
        <w:spacing w:after="0" w:line="240" w:lineRule="auto"/>
      </w:pPr>
      <w:r>
        <w:separator/>
      </w:r>
    </w:p>
  </w:endnote>
  <w:endnote w:type="continuationSeparator" w:id="0">
    <w:p w14:paraId="41949D12" w14:textId="77777777" w:rsidR="00E73EE7" w:rsidRDefault="00E73EE7" w:rsidP="0074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6150" w14:textId="77777777" w:rsidR="00E73EE7" w:rsidRDefault="00E73EE7" w:rsidP="007464EE">
      <w:pPr>
        <w:spacing w:after="0" w:line="240" w:lineRule="auto"/>
      </w:pPr>
      <w:r>
        <w:separator/>
      </w:r>
    </w:p>
  </w:footnote>
  <w:footnote w:type="continuationSeparator" w:id="0">
    <w:p w14:paraId="268ECFDE" w14:textId="77777777" w:rsidR="00E73EE7" w:rsidRDefault="00E73EE7" w:rsidP="0074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A240" w14:textId="77777777" w:rsidR="007464EE" w:rsidRDefault="00A5381D">
    <w:pPr>
      <w:pStyle w:val="Nagwek"/>
    </w:pPr>
    <w:r>
      <w:rPr>
        <w:noProof/>
        <w:lang w:eastAsia="pl-PL"/>
      </w:rPr>
      <w:drawing>
        <wp:inline distT="0" distB="0" distL="0" distR="0" wp14:anchorId="077F7AB4" wp14:editId="4092FD98">
          <wp:extent cx="5760720" cy="800517"/>
          <wp:effectExtent l="19050" t="0" r="0" b="0"/>
          <wp:docPr id="1" name="Obraz 1" descr="Znalezione obrazy dla zapytania: infrastruktura i środowisk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frastruktura i środowisko logo&quot;"/>
                  <pic:cNvPicPr>
                    <a:picLocks noChangeAspect="1" noChangeArrowheads="1"/>
                  </pic:cNvPicPr>
                </pic:nvPicPr>
                <pic:blipFill>
                  <a:blip r:embed="rId1"/>
                  <a:srcRect/>
                  <a:stretch>
                    <a:fillRect/>
                  </a:stretch>
                </pic:blipFill>
                <pic:spPr bwMode="auto">
                  <a:xfrm>
                    <a:off x="0" y="0"/>
                    <a:ext cx="5760720" cy="8005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644"/>
        </w:tabs>
        <w:ind w:left="644" w:hanging="360"/>
      </w:pPr>
    </w:lvl>
  </w:abstractNum>
  <w:abstractNum w:abstractNumId="1" w15:restartNumberingAfterBreak="0">
    <w:nsid w:val="00000007"/>
    <w:multiLevelType w:val="singleLevel"/>
    <w:tmpl w:val="E2F0D192"/>
    <w:name w:val="WW8Num7"/>
    <w:lvl w:ilvl="0">
      <w:start w:val="1"/>
      <w:numFmt w:val="decimal"/>
      <w:lvlText w:val="%1. "/>
      <w:lvlJc w:val="left"/>
      <w:pPr>
        <w:tabs>
          <w:tab w:val="num" w:pos="720"/>
        </w:tabs>
        <w:ind w:left="720" w:hanging="360"/>
      </w:pPr>
      <w:rPr>
        <w:rFonts w:ascii="Arial" w:hAnsi="Arial" w:cs="Arial" w:hint="default"/>
        <w:b w:val="0"/>
        <w:i w:val="0"/>
        <w:strike w:val="0"/>
        <w:dstrike w:val="0"/>
        <w:sz w:val="22"/>
        <w:szCs w:val="22"/>
        <w:u w:val="none"/>
        <w:effect w:val="none"/>
      </w:rPr>
    </w:lvl>
  </w:abstractNum>
  <w:abstractNum w:abstractNumId="2" w15:restartNumberingAfterBreak="0">
    <w:nsid w:val="0B200157"/>
    <w:multiLevelType w:val="hybridMultilevel"/>
    <w:tmpl w:val="67DC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50F40"/>
    <w:multiLevelType w:val="hybridMultilevel"/>
    <w:tmpl w:val="B8D8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C37AB"/>
    <w:multiLevelType w:val="hybridMultilevel"/>
    <w:tmpl w:val="984E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3C7811"/>
    <w:multiLevelType w:val="hybridMultilevel"/>
    <w:tmpl w:val="D708F1CE"/>
    <w:lvl w:ilvl="0" w:tplc="E0943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E764EF"/>
    <w:multiLevelType w:val="hybridMultilevel"/>
    <w:tmpl w:val="794CD6F2"/>
    <w:lvl w:ilvl="0" w:tplc="962C83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4A85C12"/>
    <w:multiLevelType w:val="hybridMultilevel"/>
    <w:tmpl w:val="EEACBDF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852E1C"/>
    <w:multiLevelType w:val="hybridMultilevel"/>
    <w:tmpl w:val="67DC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176575"/>
    <w:multiLevelType w:val="hybridMultilevel"/>
    <w:tmpl w:val="0D640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F1546"/>
    <w:multiLevelType w:val="hybridMultilevel"/>
    <w:tmpl w:val="B16619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0876C45"/>
    <w:multiLevelType w:val="hybridMultilevel"/>
    <w:tmpl w:val="9D7E98FC"/>
    <w:lvl w:ilvl="0" w:tplc="94E0FBBE">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0F602D0"/>
    <w:multiLevelType w:val="hybridMultilevel"/>
    <w:tmpl w:val="4CA25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2DD04F8"/>
    <w:multiLevelType w:val="hybridMultilevel"/>
    <w:tmpl w:val="A3F8F6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35D357C"/>
    <w:multiLevelType w:val="hybridMultilevel"/>
    <w:tmpl w:val="16A636C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C030816"/>
    <w:multiLevelType w:val="hybridMultilevel"/>
    <w:tmpl w:val="E102C6BE"/>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6" w15:restartNumberingAfterBreak="0">
    <w:nsid w:val="6D3B2F00"/>
    <w:multiLevelType w:val="hybridMultilevel"/>
    <w:tmpl w:val="C762A8F8"/>
    <w:lvl w:ilvl="0" w:tplc="F692EC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CC15880"/>
    <w:multiLevelType w:val="hybridMultilevel"/>
    <w:tmpl w:val="60B2EAC6"/>
    <w:lvl w:ilvl="0" w:tplc="B4B058D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15"/>
  </w:num>
  <w:num w:numId="5">
    <w:abstractNumId w:val="5"/>
  </w:num>
  <w:num w:numId="6">
    <w:abstractNumId w:val="8"/>
  </w:num>
  <w:num w:numId="7">
    <w:abstractNumId w:val="14"/>
  </w:num>
  <w:num w:numId="8">
    <w:abstractNumId w:val="12"/>
  </w:num>
  <w:num w:numId="9">
    <w:abstractNumId w:val="10"/>
  </w:num>
  <w:num w:numId="10">
    <w:abstractNumId w:val="13"/>
  </w:num>
  <w:num w:numId="11">
    <w:abstractNumId w:val="1"/>
    <w:lvlOverride w:ilvl="0">
      <w:startOverride w:val="1"/>
    </w:lvlOverride>
  </w:num>
  <w:num w:numId="12">
    <w:abstractNumId w:val="3"/>
  </w:num>
  <w:num w:numId="13">
    <w:abstractNumId w:val="0"/>
    <w:lvlOverride w:ilvl="0">
      <w:startOverride w:val="1"/>
    </w:lvlOverride>
  </w:num>
  <w:num w:numId="14">
    <w:abstractNumId w:val="16"/>
  </w:num>
  <w:num w:numId="15">
    <w:abstractNumId w:val="2"/>
  </w:num>
  <w:num w:numId="16">
    <w:abstractNumId w:val="7"/>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835"/>
    <w:rsid w:val="0000261F"/>
    <w:rsid w:val="00005526"/>
    <w:rsid w:val="00060792"/>
    <w:rsid w:val="00104B71"/>
    <w:rsid w:val="00134C2E"/>
    <w:rsid w:val="001E7BA4"/>
    <w:rsid w:val="00204574"/>
    <w:rsid w:val="00217B8C"/>
    <w:rsid w:val="00282DD7"/>
    <w:rsid w:val="003D3A84"/>
    <w:rsid w:val="003E363D"/>
    <w:rsid w:val="004A2919"/>
    <w:rsid w:val="005A5642"/>
    <w:rsid w:val="005E32D2"/>
    <w:rsid w:val="005E4A81"/>
    <w:rsid w:val="006A40E1"/>
    <w:rsid w:val="006F0FB4"/>
    <w:rsid w:val="006F3676"/>
    <w:rsid w:val="007464EE"/>
    <w:rsid w:val="0074745D"/>
    <w:rsid w:val="0077488D"/>
    <w:rsid w:val="007931A5"/>
    <w:rsid w:val="007C510D"/>
    <w:rsid w:val="007F2AB9"/>
    <w:rsid w:val="00807DE8"/>
    <w:rsid w:val="0083632E"/>
    <w:rsid w:val="0084360A"/>
    <w:rsid w:val="008770C6"/>
    <w:rsid w:val="008F2491"/>
    <w:rsid w:val="009146FD"/>
    <w:rsid w:val="009154F9"/>
    <w:rsid w:val="00927225"/>
    <w:rsid w:val="00960AFC"/>
    <w:rsid w:val="009A7C34"/>
    <w:rsid w:val="009E3A07"/>
    <w:rsid w:val="00A34458"/>
    <w:rsid w:val="00A5381D"/>
    <w:rsid w:val="00A94A79"/>
    <w:rsid w:val="00AA3835"/>
    <w:rsid w:val="00AC52DC"/>
    <w:rsid w:val="00B17BCA"/>
    <w:rsid w:val="00B202BE"/>
    <w:rsid w:val="00B4189E"/>
    <w:rsid w:val="00B60DE6"/>
    <w:rsid w:val="00C55FC1"/>
    <w:rsid w:val="00CB1376"/>
    <w:rsid w:val="00CF504D"/>
    <w:rsid w:val="00D46475"/>
    <w:rsid w:val="00DE033D"/>
    <w:rsid w:val="00E40D1A"/>
    <w:rsid w:val="00E73EE7"/>
    <w:rsid w:val="00E95042"/>
    <w:rsid w:val="00EB5CC4"/>
    <w:rsid w:val="00ED7266"/>
    <w:rsid w:val="00F869A0"/>
    <w:rsid w:val="00FE5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870A"/>
  <w15:docId w15:val="{C2C803A2-66B9-4E6C-A9EC-A15C98E3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835"/>
    <w:pPr>
      <w:spacing w:line="256" w:lineRule="auto"/>
    </w:pPr>
  </w:style>
  <w:style w:type="paragraph" w:styleId="Nagwek1">
    <w:name w:val="heading 1"/>
    <w:basedOn w:val="Normalny"/>
    <w:next w:val="Normalny"/>
    <w:link w:val="Nagwek1Znak"/>
    <w:qFormat/>
    <w:rsid w:val="00FE529E"/>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2 heading,A_wyliczenie,K-P_odwolanie,Akapit z listą5,maz_wyliczenie,opis dzialania,wypunktowanie,List Paragraph,sw tekst,CW_Lista"/>
    <w:basedOn w:val="Normalny"/>
    <w:link w:val="AkapitzlistZnak"/>
    <w:uiPriority w:val="34"/>
    <w:qFormat/>
    <w:rsid w:val="00E95042"/>
    <w:pPr>
      <w:ind w:left="720"/>
      <w:contextualSpacing/>
    </w:pPr>
  </w:style>
  <w:style w:type="paragraph" w:styleId="Nagwek">
    <w:name w:val="header"/>
    <w:basedOn w:val="Normalny"/>
    <w:link w:val="NagwekZnak"/>
    <w:uiPriority w:val="99"/>
    <w:unhideWhenUsed/>
    <w:rsid w:val="00746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4EE"/>
  </w:style>
  <w:style w:type="paragraph" w:styleId="Stopka">
    <w:name w:val="footer"/>
    <w:basedOn w:val="Normalny"/>
    <w:link w:val="StopkaZnak"/>
    <w:uiPriority w:val="99"/>
    <w:unhideWhenUsed/>
    <w:rsid w:val="00746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4EE"/>
  </w:style>
  <w:style w:type="table" w:styleId="Tabela-Siatka">
    <w:name w:val="Table Grid"/>
    <w:basedOn w:val="Standardowy"/>
    <w:rsid w:val="007464E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99"/>
    <w:qFormat/>
    <w:rsid w:val="007464EE"/>
    <w:rPr>
      <w:rFonts w:cs="Times New Roman"/>
      <w:b/>
      <w:bCs/>
    </w:rPr>
  </w:style>
  <w:style w:type="paragraph" w:styleId="Tekstdymka">
    <w:name w:val="Balloon Text"/>
    <w:basedOn w:val="Normalny"/>
    <w:link w:val="TekstdymkaZnak"/>
    <w:uiPriority w:val="99"/>
    <w:semiHidden/>
    <w:unhideWhenUsed/>
    <w:rsid w:val="00A538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81D"/>
    <w:rPr>
      <w:rFonts w:ascii="Tahoma" w:hAnsi="Tahoma" w:cs="Tahoma"/>
      <w:sz w:val="16"/>
      <w:szCs w:val="16"/>
    </w:rPr>
  </w:style>
  <w:style w:type="character" w:customStyle="1" w:styleId="Nagwek1Znak">
    <w:name w:val="Nagłówek 1 Znak"/>
    <w:basedOn w:val="Domylnaczcionkaakapitu"/>
    <w:link w:val="Nagwek1"/>
    <w:rsid w:val="00FE529E"/>
    <w:rPr>
      <w:rFonts w:ascii="Times New Roman" w:eastAsia="Times New Roman" w:hAnsi="Times New Roman" w:cs="Times New Roman"/>
      <w:b/>
      <w:sz w:val="28"/>
      <w:szCs w:val="20"/>
      <w:lang w:eastAsia="pl-PL"/>
    </w:rPr>
  </w:style>
  <w:style w:type="paragraph" w:styleId="Tekstpodstawowy">
    <w:name w:val="Body Text"/>
    <w:basedOn w:val="Normalny"/>
    <w:link w:val="TekstpodstawowyZnak1"/>
    <w:rsid w:val="00FE529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uiPriority w:val="99"/>
    <w:semiHidden/>
    <w:rsid w:val="00FE529E"/>
  </w:style>
  <w:style w:type="paragraph" w:styleId="Tekstpodstawowy2">
    <w:name w:val="Body Text 2"/>
    <w:basedOn w:val="Normalny"/>
    <w:link w:val="Tekstpodstawowy2Znak1"/>
    <w:rsid w:val="00FE529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uiPriority w:val="99"/>
    <w:semiHidden/>
    <w:rsid w:val="00FE529E"/>
  </w:style>
  <w:style w:type="character" w:customStyle="1" w:styleId="Tekstpodstawowy2Znak1">
    <w:name w:val="Tekst podstawowy 2 Znak1"/>
    <w:link w:val="Tekstpodstawowy2"/>
    <w:locked/>
    <w:rsid w:val="00FE529E"/>
    <w:rPr>
      <w:rFonts w:ascii="Times New Roman" w:eastAsia="Times New Roman" w:hAnsi="Times New Roman" w:cs="Times New Roman"/>
      <w:sz w:val="24"/>
      <w:szCs w:val="20"/>
      <w:lang w:eastAsia="pl-PL"/>
    </w:rPr>
  </w:style>
  <w:style w:type="character" w:customStyle="1" w:styleId="TekstpodstawowyZnak1">
    <w:name w:val="Tekst podstawowy Znak1"/>
    <w:link w:val="Tekstpodstawowy"/>
    <w:locked/>
    <w:rsid w:val="00FE529E"/>
    <w:rPr>
      <w:rFonts w:ascii="Times New Roman" w:eastAsia="Times New Roman" w:hAnsi="Times New Roman" w:cs="Times New Roman"/>
      <w:sz w:val="24"/>
      <w:szCs w:val="20"/>
      <w:lang w:eastAsia="pl-PL"/>
    </w:rPr>
  </w:style>
  <w:style w:type="paragraph" w:customStyle="1" w:styleId="DefaultText">
    <w:name w:val="Default Text"/>
    <w:basedOn w:val="Normalny"/>
    <w:rsid w:val="00FE529E"/>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List Paragraph Znak,sw tekst Znak,CW_Lista Znak"/>
    <w:link w:val="Akapitzlist"/>
    <w:uiPriority w:val="34"/>
    <w:qFormat/>
    <w:locked/>
    <w:rsid w:val="00FE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0510">
      <w:bodyDiv w:val="1"/>
      <w:marLeft w:val="0"/>
      <w:marRight w:val="0"/>
      <w:marTop w:val="0"/>
      <w:marBottom w:val="0"/>
      <w:divBdr>
        <w:top w:val="none" w:sz="0" w:space="0" w:color="auto"/>
        <w:left w:val="none" w:sz="0" w:space="0" w:color="auto"/>
        <w:bottom w:val="none" w:sz="0" w:space="0" w:color="auto"/>
        <w:right w:val="none" w:sz="0" w:space="0" w:color="auto"/>
      </w:divBdr>
      <w:divsChild>
        <w:div w:id="1248731352">
          <w:marLeft w:val="0"/>
          <w:marRight w:val="0"/>
          <w:marTop w:val="0"/>
          <w:marBottom w:val="0"/>
          <w:divBdr>
            <w:top w:val="none" w:sz="0" w:space="0" w:color="auto"/>
            <w:left w:val="none" w:sz="0" w:space="0" w:color="auto"/>
            <w:bottom w:val="none" w:sz="0" w:space="0" w:color="auto"/>
            <w:right w:val="none" w:sz="0" w:space="0" w:color="auto"/>
          </w:divBdr>
        </w:div>
        <w:div w:id="218441003">
          <w:marLeft w:val="0"/>
          <w:marRight w:val="0"/>
          <w:marTop w:val="0"/>
          <w:marBottom w:val="0"/>
          <w:divBdr>
            <w:top w:val="none" w:sz="0" w:space="0" w:color="auto"/>
            <w:left w:val="none" w:sz="0" w:space="0" w:color="auto"/>
            <w:bottom w:val="none" w:sz="0" w:space="0" w:color="auto"/>
            <w:right w:val="none" w:sz="0" w:space="0" w:color="auto"/>
          </w:divBdr>
        </w:div>
        <w:div w:id="2040469517">
          <w:marLeft w:val="0"/>
          <w:marRight w:val="0"/>
          <w:marTop w:val="0"/>
          <w:marBottom w:val="0"/>
          <w:divBdr>
            <w:top w:val="none" w:sz="0" w:space="0" w:color="auto"/>
            <w:left w:val="none" w:sz="0" w:space="0" w:color="auto"/>
            <w:bottom w:val="none" w:sz="0" w:space="0" w:color="auto"/>
            <w:right w:val="none" w:sz="0" w:space="0" w:color="auto"/>
          </w:divBdr>
        </w:div>
        <w:div w:id="1006325815">
          <w:marLeft w:val="0"/>
          <w:marRight w:val="0"/>
          <w:marTop w:val="0"/>
          <w:marBottom w:val="0"/>
          <w:divBdr>
            <w:top w:val="none" w:sz="0" w:space="0" w:color="auto"/>
            <w:left w:val="none" w:sz="0" w:space="0" w:color="auto"/>
            <w:bottom w:val="none" w:sz="0" w:space="0" w:color="auto"/>
            <w:right w:val="none" w:sz="0" w:space="0" w:color="auto"/>
          </w:divBdr>
        </w:div>
        <w:div w:id="1819607738">
          <w:marLeft w:val="0"/>
          <w:marRight w:val="0"/>
          <w:marTop w:val="0"/>
          <w:marBottom w:val="0"/>
          <w:divBdr>
            <w:top w:val="none" w:sz="0" w:space="0" w:color="auto"/>
            <w:left w:val="none" w:sz="0" w:space="0" w:color="auto"/>
            <w:bottom w:val="none" w:sz="0" w:space="0" w:color="auto"/>
            <w:right w:val="none" w:sz="0" w:space="0" w:color="auto"/>
          </w:divBdr>
        </w:div>
        <w:div w:id="453328419">
          <w:marLeft w:val="0"/>
          <w:marRight w:val="0"/>
          <w:marTop w:val="0"/>
          <w:marBottom w:val="0"/>
          <w:divBdr>
            <w:top w:val="none" w:sz="0" w:space="0" w:color="auto"/>
            <w:left w:val="none" w:sz="0" w:space="0" w:color="auto"/>
            <w:bottom w:val="none" w:sz="0" w:space="0" w:color="auto"/>
            <w:right w:val="none" w:sz="0" w:space="0" w:color="auto"/>
          </w:divBdr>
        </w:div>
        <w:div w:id="1847473668">
          <w:marLeft w:val="0"/>
          <w:marRight w:val="0"/>
          <w:marTop w:val="0"/>
          <w:marBottom w:val="0"/>
          <w:divBdr>
            <w:top w:val="none" w:sz="0" w:space="0" w:color="auto"/>
            <w:left w:val="none" w:sz="0" w:space="0" w:color="auto"/>
            <w:bottom w:val="none" w:sz="0" w:space="0" w:color="auto"/>
            <w:right w:val="none" w:sz="0" w:space="0" w:color="auto"/>
          </w:divBdr>
        </w:div>
        <w:div w:id="1042093229">
          <w:marLeft w:val="0"/>
          <w:marRight w:val="0"/>
          <w:marTop w:val="0"/>
          <w:marBottom w:val="0"/>
          <w:divBdr>
            <w:top w:val="none" w:sz="0" w:space="0" w:color="auto"/>
            <w:left w:val="none" w:sz="0" w:space="0" w:color="auto"/>
            <w:bottom w:val="none" w:sz="0" w:space="0" w:color="auto"/>
            <w:right w:val="none" w:sz="0" w:space="0" w:color="auto"/>
          </w:divBdr>
        </w:div>
        <w:div w:id="1009286970">
          <w:marLeft w:val="0"/>
          <w:marRight w:val="0"/>
          <w:marTop w:val="0"/>
          <w:marBottom w:val="0"/>
          <w:divBdr>
            <w:top w:val="none" w:sz="0" w:space="0" w:color="auto"/>
            <w:left w:val="none" w:sz="0" w:space="0" w:color="auto"/>
            <w:bottom w:val="none" w:sz="0" w:space="0" w:color="auto"/>
            <w:right w:val="none" w:sz="0" w:space="0" w:color="auto"/>
          </w:divBdr>
        </w:div>
        <w:div w:id="19401324">
          <w:marLeft w:val="0"/>
          <w:marRight w:val="0"/>
          <w:marTop w:val="0"/>
          <w:marBottom w:val="0"/>
          <w:divBdr>
            <w:top w:val="none" w:sz="0" w:space="0" w:color="auto"/>
            <w:left w:val="none" w:sz="0" w:space="0" w:color="auto"/>
            <w:bottom w:val="none" w:sz="0" w:space="0" w:color="auto"/>
            <w:right w:val="none" w:sz="0" w:space="0" w:color="auto"/>
          </w:divBdr>
        </w:div>
        <w:div w:id="1688094644">
          <w:marLeft w:val="0"/>
          <w:marRight w:val="0"/>
          <w:marTop w:val="0"/>
          <w:marBottom w:val="0"/>
          <w:divBdr>
            <w:top w:val="none" w:sz="0" w:space="0" w:color="auto"/>
            <w:left w:val="none" w:sz="0" w:space="0" w:color="auto"/>
            <w:bottom w:val="none" w:sz="0" w:space="0" w:color="auto"/>
            <w:right w:val="none" w:sz="0" w:space="0" w:color="auto"/>
          </w:divBdr>
        </w:div>
        <w:div w:id="1579053411">
          <w:marLeft w:val="0"/>
          <w:marRight w:val="0"/>
          <w:marTop w:val="0"/>
          <w:marBottom w:val="0"/>
          <w:divBdr>
            <w:top w:val="none" w:sz="0" w:space="0" w:color="auto"/>
            <w:left w:val="none" w:sz="0" w:space="0" w:color="auto"/>
            <w:bottom w:val="none" w:sz="0" w:space="0" w:color="auto"/>
            <w:right w:val="none" w:sz="0" w:space="0" w:color="auto"/>
          </w:divBdr>
        </w:div>
        <w:div w:id="530455286">
          <w:marLeft w:val="0"/>
          <w:marRight w:val="0"/>
          <w:marTop w:val="0"/>
          <w:marBottom w:val="0"/>
          <w:divBdr>
            <w:top w:val="none" w:sz="0" w:space="0" w:color="auto"/>
            <w:left w:val="none" w:sz="0" w:space="0" w:color="auto"/>
            <w:bottom w:val="none" w:sz="0" w:space="0" w:color="auto"/>
            <w:right w:val="none" w:sz="0" w:space="0" w:color="auto"/>
          </w:divBdr>
        </w:div>
        <w:div w:id="1803888414">
          <w:marLeft w:val="0"/>
          <w:marRight w:val="0"/>
          <w:marTop w:val="0"/>
          <w:marBottom w:val="0"/>
          <w:divBdr>
            <w:top w:val="none" w:sz="0" w:space="0" w:color="auto"/>
            <w:left w:val="none" w:sz="0" w:space="0" w:color="auto"/>
            <w:bottom w:val="none" w:sz="0" w:space="0" w:color="auto"/>
            <w:right w:val="none" w:sz="0" w:space="0" w:color="auto"/>
          </w:divBdr>
        </w:div>
        <w:div w:id="953437185">
          <w:marLeft w:val="0"/>
          <w:marRight w:val="0"/>
          <w:marTop w:val="0"/>
          <w:marBottom w:val="0"/>
          <w:divBdr>
            <w:top w:val="none" w:sz="0" w:space="0" w:color="auto"/>
            <w:left w:val="none" w:sz="0" w:space="0" w:color="auto"/>
            <w:bottom w:val="none" w:sz="0" w:space="0" w:color="auto"/>
            <w:right w:val="none" w:sz="0" w:space="0" w:color="auto"/>
          </w:divBdr>
        </w:div>
        <w:div w:id="1392969517">
          <w:marLeft w:val="0"/>
          <w:marRight w:val="0"/>
          <w:marTop w:val="0"/>
          <w:marBottom w:val="0"/>
          <w:divBdr>
            <w:top w:val="none" w:sz="0" w:space="0" w:color="auto"/>
            <w:left w:val="none" w:sz="0" w:space="0" w:color="auto"/>
            <w:bottom w:val="none" w:sz="0" w:space="0" w:color="auto"/>
            <w:right w:val="none" w:sz="0" w:space="0" w:color="auto"/>
          </w:divBdr>
        </w:div>
        <w:div w:id="1355379564">
          <w:marLeft w:val="0"/>
          <w:marRight w:val="0"/>
          <w:marTop w:val="0"/>
          <w:marBottom w:val="0"/>
          <w:divBdr>
            <w:top w:val="none" w:sz="0" w:space="0" w:color="auto"/>
            <w:left w:val="none" w:sz="0" w:space="0" w:color="auto"/>
            <w:bottom w:val="none" w:sz="0" w:space="0" w:color="auto"/>
            <w:right w:val="none" w:sz="0" w:space="0" w:color="auto"/>
          </w:divBdr>
        </w:div>
        <w:div w:id="756446169">
          <w:marLeft w:val="0"/>
          <w:marRight w:val="0"/>
          <w:marTop w:val="0"/>
          <w:marBottom w:val="0"/>
          <w:divBdr>
            <w:top w:val="none" w:sz="0" w:space="0" w:color="auto"/>
            <w:left w:val="none" w:sz="0" w:space="0" w:color="auto"/>
            <w:bottom w:val="none" w:sz="0" w:space="0" w:color="auto"/>
            <w:right w:val="none" w:sz="0" w:space="0" w:color="auto"/>
          </w:divBdr>
        </w:div>
        <w:div w:id="140855906">
          <w:marLeft w:val="0"/>
          <w:marRight w:val="0"/>
          <w:marTop w:val="0"/>
          <w:marBottom w:val="0"/>
          <w:divBdr>
            <w:top w:val="none" w:sz="0" w:space="0" w:color="auto"/>
            <w:left w:val="none" w:sz="0" w:space="0" w:color="auto"/>
            <w:bottom w:val="none" w:sz="0" w:space="0" w:color="auto"/>
            <w:right w:val="none" w:sz="0" w:space="0" w:color="auto"/>
          </w:divBdr>
        </w:div>
        <w:div w:id="926842694">
          <w:marLeft w:val="0"/>
          <w:marRight w:val="0"/>
          <w:marTop w:val="0"/>
          <w:marBottom w:val="0"/>
          <w:divBdr>
            <w:top w:val="none" w:sz="0" w:space="0" w:color="auto"/>
            <w:left w:val="none" w:sz="0" w:space="0" w:color="auto"/>
            <w:bottom w:val="none" w:sz="0" w:space="0" w:color="auto"/>
            <w:right w:val="none" w:sz="0" w:space="0" w:color="auto"/>
          </w:divBdr>
        </w:div>
        <w:div w:id="1115904782">
          <w:marLeft w:val="0"/>
          <w:marRight w:val="0"/>
          <w:marTop w:val="0"/>
          <w:marBottom w:val="0"/>
          <w:divBdr>
            <w:top w:val="none" w:sz="0" w:space="0" w:color="auto"/>
            <w:left w:val="none" w:sz="0" w:space="0" w:color="auto"/>
            <w:bottom w:val="none" w:sz="0" w:space="0" w:color="auto"/>
            <w:right w:val="none" w:sz="0" w:space="0" w:color="auto"/>
          </w:divBdr>
        </w:div>
        <w:div w:id="1163662225">
          <w:marLeft w:val="0"/>
          <w:marRight w:val="0"/>
          <w:marTop w:val="0"/>
          <w:marBottom w:val="0"/>
          <w:divBdr>
            <w:top w:val="none" w:sz="0" w:space="0" w:color="auto"/>
            <w:left w:val="none" w:sz="0" w:space="0" w:color="auto"/>
            <w:bottom w:val="none" w:sz="0" w:space="0" w:color="auto"/>
            <w:right w:val="none" w:sz="0" w:space="0" w:color="auto"/>
          </w:divBdr>
        </w:div>
        <w:div w:id="885333418">
          <w:marLeft w:val="0"/>
          <w:marRight w:val="0"/>
          <w:marTop w:val="0"/>
          <w:marBottom w:val="0"/>
          <w:divBdr>
            <w:top w:val="none" w:sz="0" w:space="0" w:color="auto"/>
            <w:left w:val="none" w:sz="0" w:space="0" w:color="auto"/>
            <w:bottom w:val="none" w:sz="0" w:space="0" w:color="auto"/>
            <w:right w:val="none" w:sz="0" w:space="0" w:color="auto"/>
          </w:divBdr>
        </w:div>
        <w:div w:id="315689762">
          <w:marLeft w:val="0"/>
          <w:marRight w:val="0"/>
          <w:marTop w:val="0"/>
          <w:marBottom w:val="0"/>
          <w:divBdr>
            <w:top w:val="none" w:sz="0" w:space="0" w:color="auto"/>
            <w:left w:val="none" w:sz="0" w:space="0" w:color="auto"/>
            <w:bottom w:val="none" w:sz="0" w:space="0" w:color="auto"/>
            <w:right w:val="none" w:sz="0" w:space="0" w:color="auto"/>
          </w:divBdr>
        </w:div>
        <w:div w:id="705182282">
          <w:marLeft w:val="0"/>
          <w:marRight w:val="0"/>
          <w:marTop w:val="0"/>
          <w:marBottom w:val="0"/>
          <w:divBdr>
            <w:top w:val="none" w:sz="0" w:space="0" w:color="auto"/>
            <w:left w:val="none" w:sz="0" w:space="0" w:color="auto"/>
            <w:bottom w:val="none" w:sz="0" w:space="0" w:color="auto"/>
            <w:right w:val="none" w:sz="0" w:space="0" w:color="auto"/>
          </w:divBdr>
        </w:div>
        <w:div w:id="1391464224">
          <w:marLeft w:val="0"/>
          <w:marRight w:val="0"/>
          <w:marTop w:val="0"/>
          <w:marBottom w:val="0"/>
          <w:divBdr>
            <w:top w:val="none" w:sz="0" w:space="0" w:color="auto"/>
            <w:left w:val="none" w:sz="0" w:space="0" w:color="auto"/>
            <w:bottom w:val="none" w:sz="0" w:space="0" w:color="auto"/>
            <w:right w:val="none" w:sz="0" w:space="0" w:color="auto"/>
          </w:divBdr>
        </w:div>
        <w:div w:id="1118642882">
          <w:marLeft w:val="0"/>
          <w:marRight w:val="0"/>
          <w:marTop w:val="0"/>
          <w:marBottom w:val="0"/>
          <w:divBdr>
            <w:top w:val="none" w:sz="0" w:space="0" w:color="auto"/>
            <w:left w:val="none" w:sz="0" w:space="0" w:color="auto"/>
            <w:bottom w:val="none" w:sz="0" w:space="0" w:color="auto"/>
            <w:right w:val="none" w:sz="0" w:space="0" w:color="auto"/>
          </w:divBdr>
        </w:div>
        <w:div w:id="235631540">
          <w:marLeft w:val="0"/>
          <w:marRight w:val="0"/>
          <w:marTop w:val="0"/>
          <w:marBottom w:val="0"/>
          <w:divBdr>
            <w:top w:val="none" w:sz="0" w:space="0" w:color="auto"/>
            <w:left w:val="none" w:sz="0" w:space="0" w:color="auto"/>
            <w:bottom w:val="none" w:sz="0" w:space="0" w:color="auto"/>
            <w:right w:val="none" w:sz="0" w:space="0" w:color="auto"/>
          </w:divBdr>
        </w:div>
        <w:div w:id="1848398832">
          <w:marLeft w:val="0"/>
          <w:marRight w:val="0"/>
          <w:marTop w:val="0"/>
          <w:marBottom w:val="0"/>
          <w:divBdr>
            <w:top w:val="none" w:sz="0" w:space="0" w:color="auto"/>
            <w:left w:val="none" w:sz="0" w:space="0" w:color="auto"/>
            <w:bottom w:val="none" w:sz="0" w:space="0" w:color="auto"/>
            <w:right w:val="none" w:sz="0" w:space="0" w:color="auto"/>
          </w:divBdr>
        </w:div>
        <w:div w:id="1224177820">
          <w:marLeft w:val="0"/>
          <w:marRight w:val="0"/>
          <w:marTop w:val="0"/>
          <w:marBottom w:val="0"/>
          <w:divBdr>
            <w:top w:val="none" w:sz="0" w:space="0" w:color="auto"/>
            <w:left w:val="none" w:sz="0" w:space="0" w:color="auto"/>
            <w:bottom w:val="none" w:sz="0" w:space="0" w:color="auto"/>
            <w:right w:val="none" w:sz="0" w:space="0" w:color="auto"/>
          </w:divBdr>
        </w:div>
      </w:divsChild>
    </w:div>
    <w:div w:id="2067875596">
      <w:bodyDiv w:val="1"/>
      <w:marLeft w:val="0"/>
      <w:marRight w:val="0"/>
      <w:marTop w:val="0"/>
      <w:marBottom w:val="0"/>
      <w:divBdr>
        <w:top w:val="none" w:sz="0" w:space="0" w:color="auto"/>
        <w:left w:val="none" w:sz="0" w:space="0" w:color="auto"/>
        <w:bottom w:val="none" w:sz="0" w:space="0" w:color="auto"/>
        <w:right w:val="none" w:sz="0" w:space="0" w:color="auto"/>
      </w:divBdr>
      <w:divsChild>
        <w:div w:id="2134597989">
          <w:marLeft w:val="0"/>
          <w:marRight w:val="0"/>
          <w:marTop w:val="0"/>
          <w:marBottom w:val="0"/>
          <w:divBdr>
            <w:top w:val="none" w:sz="0" w:space="0" w:color="auto"/>
            <w:left w:val="none" w:sz="0" w:space="0" w:color="auto"/>
            <w:bottom w:val="none" w:sz="0" w:space="0" w:color="auto"/>
            <w:right w:val="none" w:sz="0" w:space="0" w:color="auto"/>
          </w:divBdr>
        </w:div>
        <w:div w:id="2003047780">
          <w:marLeft w:val="0"/>
          <w:marRight w:val="0"/>
          <w:marTop w:val="0"/>
          <w:marBottom w:val="0"/>
          <w:divBdr>
            <w:top w:val="none" w:sz="0" w:space="0" w:color="auto"/>
            <w:left w:val="none" w:sz="0" w:space="0" w:color="auto"/>
            <w:bottom w:val="none" w:sz="0" w:space="0" w:color="auto"/>
            <w:right w:val="none" w:sz="0" w:space="0" w:color="auto"/>
          </w:divBdr>
        </w:div>
        <w:div w:id="464470895">
          <w:marLeft w:val="0"/>
          <w:marRight w:val="0"/>
          <w:marTop w:val="0"/>
          <w:marBottom w:val="0"/>
          <w:divBdr>
            <w:top w:val="none" w:sz="0" w:space="0" w:color="auto"/>
            <w:left w:val="none" w:sz="0" w:space="0" w:color="auto"/>
            <w:bottom w:val="none" w:sz="0" w:space="0" w:color="auto"/>
            <w:right w:val="none" w:sz="0" w:space="0" w:color="auto"/>
          </w:divBdr>
        </w:div>
        <w:div w:id="241061877">
          <w:marLeft w:val="0"/>
          <w:marRight w:val="0"/>
          <w:marTop w:val="0"/>
          <w:marBottom w:val="0"/>
          <w:divBdr>
            <w:top w:val="none" w:sz="0" w:space="0" w:color="auto"/>
            <w:left w:val="none" w:sz="0" w:space="0" w:color="auto"/>
            <w:bottom w:val="none" w:sz="0" w:space="0" w:color="auto"/>
            <w:right w:val="none" w:sz="0" w:space="0" w:color="auto"/>
          </w:divBdr>
        </w:div>
        <w:div w:id="116726708">
          <w:marLeft w:val="0"/>
          <w:marRight w:val="0"/>
          <w:marTop w:val="0"/>
          <w:marBottom w:val="0"/>
          <w:divBdr>
            <w:top w:val="none" w:sz="0" w:space="0" w:color="auto"/>
            <w:left w:val="none" w:sz="0" w:space="0" w:color="auto"/>
            <w:bottom w:val="none" w:sz="0" w:space="0" w:color="auto"/>
            <w:right w:val="none" w:sz="0" w:space="0" w:color="auto"/>
          </w:divBdr>
        </w:div>
        <w:div w:id="1545556380">
          <w:marLeft w:val="0"/>
          <w:marRight w:val="0"/>
          <w:marTop w:val="0"/>
          <w:marBottom w:val="0"/>
          <w:divBdr>
            <w:top w:val="none" w:sz="0" w:space="0" w:color="auto"/>
            <w:left w:val="none" w:sz="0" w:space="0" w:color="auto"/>
            <w:bottom w:val="none" w:sz="0" w:space="0" w:color="auto"/>
            <w:right w:val="none" w:sz="0" w:space="0" w:color="auto"/>
          </w:divBdr>
        </w:div>
        <w:div w:id="1885605361">
          <w:marLeft w:val="0"/>
          <w:marRight w:val="0"/>
          <w:marTop w:val="0"/>
          <w:marBottom w:val="0"/>
          <w:divBdr>
            <w:top w:val="none" w:sz="0" w:space="0" w:color="auto"/>
            <w:left w:val="none" w:sz="0" w:space="0" w:color="auto"/>
            <w:bottom w:val="none" w:sz="0" w:space="0" w:color="auto"/>
            <w:right w:val="none" w:sz="0" w:space="0" w:color="auto"/>
          </w:divBdr>
        </w:div>
        <w:div w:id="1783189075">
          <w:marLeft w:val="0"/>
          <w:marRight w:val="0"/>
          <w:marTop w:val="0"/>
          <w:marBottom w:val="0"/>
          <w:divBdr>
            <w:top w:val="none" w:sz="0" w:space="0" w:color="auto"/>
            <w:left w:val="none" w:sz="0" w:space="0" w:color="auto"/>
            <w:bottom w:val="none" w:sz="0" w:space="0" w:color="auto"/>
            <w:right w:val="none" w:sz="0" w:space="0" w:color="auto"/>
          </w:divBdr>
        </w:div>
        <w:div w:id="1945264690">
          <w:marLeft w:val="0"/>
          <w:marRight w:val="0"/>
          <w:marTop w:val="0"/>
          <w:marBottom w:val="0"/>
          <w:divBdr>
            <w:top w:val="none" w:sz="0" w:space="0" w:color="auto"/>
            <w:left w:val="none" w:sz="0" w:space="0" w:color="auto"/>
            <w:bottom w:val="none" w:sz="0" w:space="0" w:color="auto"/>
            <w:right w:val="none" w:sz="0" w:space="0" w:color="auto"/>
          </w:divBdr>
        </w:div>
        <w:div w:id="1069964259">
          <w:marLeft w:val="0"/>
          <w:marRight w:val="0"/>
          <w:marTop w:val="0"/>
          <w:marBottom w:val="0"/>
          <w:divBdr>
            <w:top w:val="none" w:sz="0" w:space="0" w:color="auto"/>
            <w:left w:val="none" w:sz="0" w:space="0" w:color="auto"/>
            <w:bottom w:val="none" w:sz="0" w:space="0" w:color="auto"/>
            <w:right w:val="none" w:sz="0" w:space="0" w:color="auto"/>
          </w:divBdr>
        </w:div>
        <w:div w:id="646935784">
          <w:marLeft w:val="0"/>
          <w:marRight w:val="0"/>
          <w:marTop w:val="0"/>
          <w:marBottom w:val="0"/>
          <w:divBdr>
            <w:top w:val="none" w:sz="0" w:space="0" w:color="auto"/>
            <w:left w:val="none" w:sz="0" w:space="0" w:color="auto"/>
            <w:bottom w:val="none" w:sz="0" w:space="0" w:color="auto"/>
            <w:right w:val="none" w:sz="0" w:space="0" w:color="auto"/>
          </w:divBdr>
        </w:div>
        <w:div w:id="293873704">
          <w:marLeft w:val="0"/>
          <w:marRight w:val="0"/>
          <w:marTop w:val="0"/>
          <w:marBottom w:val="0"/>
          <w:divBdr>
            <w:top w:val="none" w:sz="0" w:space="0" w:color="auto"/>
            <w:left w:val="none" w:sz="0" w:space="0" w:color="auto"/>
            <w:bottom w:val="none" w:sz="0" w:space="0" w:color="auto"/>
            <w:right w:val="none" w:sz="0" w:space="0" w:color="auto"/>
          </w:divBdr>
        </w:div>
        <w:div w:id="201477514">
          <w:marLeft w:val="0"/>
          <w:marRight w:val="0"/>
          <w:marTop w:val="0"/>
          <w:marBottom w:val="0"/>
          <w:divBdr>
            <w:top w:val="none" w:sz="0" w:space="0" w:color="auto"/>
            <w:left w:val="none" w:sz="0" w:space="0" w:color="auto"/>
            <w:bottom w:val="none" w:sz="0" w:space="0" w:color="auto"/>
            <w:right w:val="none" w:sz="0" w:space="0" w:color="auto"/>
          </w:divBdr>
        </w:div>
        <w:div w:id="1091581654">
          <w:marLeft w:val="0"/>
          <w:marRight w:val="0"/>
          <w:marTop w:val="0"/>
          <w:marBottom w:val="0"/>
          <w:divBdr>
            <w:top w:val="none" w:sz="0" w:space="0" w:color="auto"/>
            <w:left w:val="none" w:sz="0" w:space="0" w:color="auto"/>
            <w:bottom w:val="none" w:sz="0" w:space="0" w:color="auto"/>
            <w:right w:val="none" w:sz="0" w:space="0" w:color="auto"/>
          </w:divBdr>
        </w:div>
        <w:div w:id="1077822526">
          <w:marLeft w:val="0"/>
          <w:marRight w:val="0"/>
          <w:marTop w:val="0"/>
          <w:marBottom w:val="0"/>
          <w:divBdr>
            <w:top w:val="none" w:sz="0" w:space="0" w:color="auto"/>
            <w:left w:val="none" w:sz="0" w:space="0" w:color="auto"/>
            <w:bottom w:val="none" w:sz="0" w:space="0" w:color="auto"/>
            <w:right w:val="none" w:sz="0" w:space="0" w:color="auto"/>
          </w:divBdr>
        </w:div>
        <w:div w:id="281964294">
          <w:marLeft w:val="0"/>
          <w:marRight w:val="0"/>
          <w:marTop w:val="0"/>
          <w:marBottom w:val="0"/>
          <w:divBdr>
            <w:top w:val="none" w:sz="0" w:space="0" w:color="auto"/>
            <w:left w:val="none" w:sz="0" w:space="0" w:color="auto"/>
            <w:bottom w:val="none" w:sz="0" w:space="0" w:color="auto"/>
            <w:right w:val="none" w:sz="0" w:space="0" w:color="auto"/>
          </w:divBdr>
        </w:div>
        <w:div w:id="1526744990">
          <w:marLeft w:val="0"/>
          <w:marRight w:val="0"/>
          <w:marTop w:val="0"/>
          <w:marBottom w:val="0"/>
          <w:divBdr>
            <w:top w:val="none" w:sz="0" w:space="0" w:color="auto"/>
            <w:left w:val="none" w:sz="0" w:space="0" w:color="auto"/>
            <w:bottom w:val="none" w:sz="0" w:space="0" w:color="auto"/>
            <w:right w:val="none" w:sz="0" w:space="0" w:color="auto"/>
          </w:divBdr>
        </w:div>
        <w:div w:id="492532130">
          <w:marLeft w:val="0"/>
          <w:marRight w:val="0"/>
          <w:marTop w:val="0"/>
          <w:marBottom w:val="0"/>
          <w:divBdr>
            <w:top w:val="none" w:sz="0" w:space="0" w:color="auto"/>
            <w:left w:val="none" w:sz="0" w:space="0" w:color="auto"/>
            <w:bottom w:val="none" w:sz="0" w:space="0" w:color="auto"/>
            <w:right w:val="none" w:sz="0" w:space="0" w:color="auto"/>
          </w:divBdr>
        </w:div>
        <w:div w:id="1989632045">
          <w:marLeft w:val="0"/>
          <w:marRight w:val="0"/>
          <w:marTop w:val="0"/>
          <w:marBottom w:val="0"/>
          <w:divBdr>
            <w:top w:val="none" w:sz="0" w:space="0" w:color="auto"/>
            <w:left w:val="none" w:sz="0" w:space="0" w:color="auto"/>
            <w:bottom w:val="none" w:sz="0" w:space="0" w:color="auto"/>
            <w:right w:val="none" w:sz="0" w:space="0" w:color="auto"/>
          </w:divBdr>
        </w:div>
        <w:div w:id="1006443747">
          <w:marLeft w:val="0"/>
          <w:marRight w:val="0"/>
          <w:marTop w:val="0"/>
          <w:marBottom w:val="0"/>
          <w:divBdr>
            <w:top w:val="none" w:sz="0" w:space="0" w:color="auto"/>
            <w:left w:val="none" w:sz="0" w:space="0" w:color="auto"/>
            <w:bottom w:val="none" w:sz="0" w:space="0" w:color="auto"/>
            <w:right w:val="none" w:sz="0" w:space="0" w:color="auto"/>
          </w:divBdr>
        </w:div>
        <w:div w:id="904414476">
          <w:marLeft w:val="0"/>
          <w:marRight w:val="0"/>
          <w:marTop w:val="0"/>
          <w:marBottom w:val="0"/>
          <w:divBdr>
            <w:top w:val="none" w:sz="0" w:space="0" w:color="auto"/>
            <w:left w:val="none" w:sz="0" w:space="0" w:color="auto"/>
            <w:bottom w:val="none" w:sz="0" w:space="0" w:color="auto"/>
            <w:right w:val="none" w:sz="0" w:space="0" w:color="auto"/>
          </w:divBdr>
        </w:div>
        <w:div w:id="1966737076">
          <w:marLeft w:val="0"/>
          <w:marRight w:val="0"/>
          <w:marTop w:val="0"/>
          <w:marBottom w:val="0"/>
          <w:divBdr>
            <w:top w:val="none" w:sz="0" w:space="0" w:color="auto"/>
            <w:left w:val="none" w:sz="0" w:space="0" w:color="auto"/>
            <w:bottom w:val="none" w:sz="0" w:space="0" w:color="auto"/>
            <w:right w:val="none" w:sz="0" w:space="0" w:color="auto"/>
          </w:divBdr>
        </w:div>
        <w:div w:id="605238855">
          <w:marLeft w:val="0"/>
          <w:marRight w:val="0"/>
          <w:marTop w:val="0"/>
          <w:marBottom w:val="0"/>
          <w:divBdr>
            <w:top w:val="none" w:sz="0" w:space="0" w:color="auto"/>
            <w:left w:val="none" w:sz="0" w:space="0" w:color="auto"/>
            <w:bottom w:val="none" w:sz="0" w:space="0" w:color="auto"/>
            <w:right w:val="none" w:sz="0" w:space="0" w:color="auto"/>
          </w:divBdr>
        </w:div>
        <w:div w:id="1825505370">
          <w:marLeft w:val="0"/>
          <w:marRight w:val="0"/>
          <w:marTop w:val="0"/>
          <w:marBottom w:val="0"/>
          <w:divBdr>
            <w:top w:val="none" w:sz="0" w:space="0" w:color="auto"/>
            <w:left w:val="none" w:sz="0" w:space="0" w:color="auto"/>
            <w:bottom w:val="none" w:sz="0" w:space="0" w:color="auto"/>
            <w:right w:val="none" w:sz="0" w:space="0" w:color="auto"/>
          </w:divBdr>
        </w:div>
        <w:div w:id="138235643">
          <w:marLeft w:val="0"/>
          <w:marRight w:val="0"/>
          <w:marTop w:val="0"/>
          <w:marBottom w:val="0"/>
          <w:divBdr>
            <w:top w:val="none" w:sz="0" w:space="0" w:color="auto"/>
            <w:left w:val="none" w:sz="0" w:space="0" w:color="auto"/>
            <w:bottom w:val="none" w:sz="0" w:space="0" w:color="auto"/>
            <w:right w:val="none" w:sz="0" w:space="0" w:color="auto"/>
          </w:divBdr>
        </w:div>
        <w:div w:id="576669154">
          <w:marLeft w:val="0"/>
          <w:marRight w:val="0"/>
          <w:marTop w:val="0"/>
          <w:marBottom w:val="0"/>
          <w:divBdr>
            <w:top w:val="none" w:sz="0" w:space="0" w:color="auto"/>
            <w:left w:val="none" w:sz="0" w:space="0" w:color="auto"/>
            <w:bottom w:val="none" w:sz="0" w:space="0" w:color="auto"/>
            <w:right w:val="none" w:sz="0" w:space="0" w:color="auto"/>
          </w:divBdr>
        </w:div>
        <w:div w:id="223949488">
          <w:marLeft w:val="0"/>
          <w:marRight w:val="0"/>
          <w:marTop w:val="0"/>
          <w:marBottom w:val="0"/>
          <w:divBdr>
            <w:top w:val="none" w:sz="0" w:space="0" w:color="auto"/>
            <w:left w:val="none" w:sz="0" w:space="0" w:color="auto"/>
            <w:bottom w:val="none" w:sz="0" w:space="0" w:color="auto"/>
            <w:right w:val="none" w:sz="0" w:space="0" w:color="auto"/>
          </w:divBdr>
        </w:div>
        <w:div w:id="540167146">
          <w:marLeft w:val="0"/>
          <w:marRight w:val="0"/>
          <w:marTop w:val="0"/>
          <w:marBottom w:val="0"/>
          <w:divBdr>
            <w:top w:val="none" w:sz="0" w:space="0" w:color="auto"/>
            <w:left w:val="none" w:sz="0" w:space="0" w:color="auto"/>
            <w:bottom w:val="none" w:sz="0" w:space="0" w:color="auto"/>
            <w:right w:val="none" w:sz="0" w:space="0" w:color="auto"/>
          </w:divBdr>
        </w:div>
        <w:div w:id="1678848855">
          <w:marLeft w:val="0"/>
          <w:marRight w:val="0"/>
          <w:marTop w:val="0"/>
          <w:marBottom w:val="0"/>
          <w:divBdr>
            <w:top w:val="none" w:sz="0" w:space="0" w:color="auto"/>
            <w:left w:val="none" w:sz="0" w:space="0" w:color="auto"/>
            <w:bottom w:val="none" w:sz="0" w:space="0" w:color="auto"/>
            <w:right w:val="none" w:sz="0" w:space="0" w:color="auto"/>
          </w:divBdr>
        </w:div>
        <w:div w:id="487793205">
          <w:marLeft w:val="0"/>
          <w:marRight w:val="0"/>
          <w:marTop w:val="0"/>
          <w:marBottom w:val="0"/>
          <w:divBdr>
            <w:top w:val="none" w:sz="0" w:space="0" w:color="auto"/>
            <w:left w:val="none" w:sz="0" w:space="0" w:color="auto"/>
            <w:bottom w:val="none" w:sz="0" w:space="0" w:color="auto"/>
            <w:right w:val="none" w:sz="0" w:space="0" w:color="auto"/>
          </w:divBdr>
        </w:div>
        <w:div w:id="1605190461">
          <w:marLeft w:val="0"/>
          <w:marRight w:val="0"/>
          <w:marTop w:val="0"/>
          <w:marBottom w:val="0"/>
          <w:divBdr>
            <w:top w:val="none" w:sz="0" w:space="0" w:color="auto"/>
            <w:left w:val="none" w:sz="0" w:space="0" w:color="auto"/>
            <w:bottom w:val="none" w:sz="0" w:space="0" w:color="auto"/>
            <w:right w:val="none" w:sz="0" w:space="0" w:color="auto"/>
          </w:divBdr>
        </w:div>
        <w:div w:id="110171009">
          <w:marLeft w:val="0"/>
          <w:marRight w:val="0"/>
          <w:marTop w:val="0"/>
          <w:marBottom w:val="0"/>
          <w:divBdr>
            <w:top w:val="none" w:sz="0" w:space="0" w:color="auto"/>
            <w:left w:val="none" w:sz="0" w:space="0" w:color="auto"/>
            <w:bottom w:val="none" w:sz="0" w:space="0" w:color="auto"/>
            <w:right w:val="none" w:sz="0" w:space="0" w:color="auto"/>
          </w:divBdr>
        </w:div>
        <w:div w:id="1306400273">
          <w:marLeft w:val="0"/>
          <w:marRight w:val="0"/>
          <w:marTop w:val="0"/>
          <w:marBottom w:val="0"/>
          <w:divBdr>
            <w:top w:val="none" w:sz="0" w:space="0" w:color="auto"/>
            <w:left w:val="none" w:sz="0" w:space="0" w:color="auto"/>
            <w:bottom w:val="none" w:sz="0" w:space="0" w:color="auto"/>
            <w:right w:val="none" w:sz="0" w:space="0" w:color="auto"/>
          </w:divBdr>
        </w:div>
        <w:div w:id="146476572">
          <w:marLeft w:val="0"/>
          <w:marRight w:val="0"/>
          <w:marTop w:val="0"/>
          <w:marBottom w:val="0"/>
          <w:divBdr>
            <w:top w:val="none" w:sz="0" w:space="0" w:color="auto"/>
            <w:left w:val="none" w:sz="0" w:space="0" w:color="auto"/>
            <w:bottom w:val="none" w:sz="0" w:space="0" w:color="auto"/>
            <w:right w:val="none" w:sz="0" w:space="0" w:color="auto"/>
          </w:divBdr>
        </w:div>
        <w:div w:id="1193686128">
          <w:marLeft w:val="0"/>
          <w:marRight w:val="0"/>
          <w:marTop w:val="0"/>
          <w:marBottom w:val="0"/>
          <w:divBdr>
            <w:top w:val="none" w:sz="0" w:space="0" w:color="auto"/>
            <w:left w:val="none" w:sz="0" w:space="0" w:color="auto"/>
            <w:bottom w:val="none" w:sz="0" w:space="0" w:color="auto"/>
            <w:right w:val="none" w:sz="0" w:space="0" w:color="auto"/>
          </w:divBdr>
        </w:div>
        <w:div w:id="917330819">
          <w:marLeft w:val="0"/>
          <w:marRight w:val="0"/>
          <w:marTop w:val="0"/>
          <w:marBottom w:val="0"/>
          <w:divBdr>
            <w:top w:val="none" w:sz="0" w:space="0" w:color="auto"/>
            <w:left w:val="none" w:sz="0" w:space="0" w:color="auto"/>
            <w:bottom w:val="none" w:sz="0" w:space="0" w:color="auto"/>
            <w:right w:val="none" w:sz="0" w:space="0" w:color="auto"/>
          </w:divBdr>
        </w:div>
        <w:div w:id="1654021226">
          <w:marLeft w:val="0"/>
          <w:marRight w:val="0"/>
          <w:marTop w:val="0"/>
          <w:marBottom w:val="0"/>
          <w:divBdr>
            <w:top w:val="none" w:sz="0" w:space="0" w:color="auto"/>
            <w:left w:val="none" w:sz="0" w:space="0" w:color="auto"/>
            <w:bottom w:val="none" w:sz="0" w:space="0" w:color="auto"/>
            <w:right w:val="none" w:sz="0" w:space="0" w:color="auto"/>
          </w:divBdr>
        </w:div>
        <w:div w:id="1833718670">
          <w:marLeft w:val="0"/>
          <w:marRight w:val="0"/>
          <w:marTop w:val="0"/>
          <w:marBottom w:val="0"/>
          <w:divBdr>
            <w:top w:val="none" w:sz="0" w:space="0" w:color="auto"/>
            <w:left w:val="none" w:sz="0" w:space="0" w:color="auto"/>
            <w:bottom w:val="none" w:sz="0" w:space="0" w:color="auto"/>
            <w:right w:val="none" w:sz="0" w:space="0" w:color="auto"/>
          </w:divBdr>
        </w:div>
        <w:div w:id="91319786">
          <w:marLeft w:val="0"/>
          <w:marRight w:val="0"/>
          <w:marTop w:val="0"/>
          <w:marBottom w:val="0"/>
          <w:divBdr>
            <w:top w:val="none" w:sz="0" w:space="0" w:color="auto"/>
            <w:left w:val="none" w:sz="0" w:space="0" w:color="auto"/>
            <w:bottom w:val="none" w:sz="0" w:space="0" w:color="auto"/>
            <w:right w:val="none" w:sz="0" w:space="0" w:color="auto"/>
          </w:divBdr>
        </w:div>
        <w:div w:id="114917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2905</Words>
  <Characters>17436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Leszek Gołuchowski</cp:lastModifiedBy>
  <cp:revision>31</cp:revision>
  <dcterms:created xsi:type="dcterms:W3CDTF">2023-04-06T08:18:00Z</dcterms:created>
  <dcterms:modified xsi:type="dcterms:W3CDTF">2023-04-28T11:12:00Z</dcterms:modified>
</cp:coreProperties>
</file>